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080A60CD" w:rsidR="006F4829" w:rsidRPr="005D60B3" w:rsidRDefault="006F4829" w:rsidP="005D60B3">
      <w:pPr>
        <w:spacing w:before="100" w:beforeAutospacing="1" w:after="100" w:afterAutospacing="1" w:line="240" w:lineRule="auto"/>
        <w:ind w:firstLine="708"/>
        <w:jc w:val="both"/>
        <w:rPr>
          <w:rFonts w:ascii="Arial" w:hAnsi="Arial"/>
          <w:b/>
          <w:color w:val="263B97"/>
        </w:rPr>
      </w:pPr>
      <w:r w:rsidRPr="004412AA">
        <w:rPr>
          <w:rFonts w:ascii="Arial" w:hAnsi="Arial"/>
          <w:b/>
          <w:color w:val="263B97"/>
        </w:rPr>
        <w:t xml:space="preserve">Purpose </w:t>
      </w:r>
      <w:r w:rsidR="000E5059">
        <w:rPr>
          <w:rFonts w:ascii="Arial" w:hAnsi="Arial"/>
          <w:b/>
          <w:color w:val="263B97"/>
        </w:rPr>
        <w:t>o</w:t>
      </w:r>
      <w:r w:rsidRPr="004412AA">
        <w:rPr>
          <w:rFonts w:ascii="Arial" w:hAnsi="Arial"/>
          <w:b/>
          <w:color w:val="263B97"/>
        </w:rPr>
        <w:t xml:space="preserve">f </w:t>
      </w:r>
      <w:r w:rsidR="000E5059">
        <w:rPr>
          <w:rFonts w:ascii="Arial" w:hAnsi="Arial"/>
          <w:b/>
          <w:color w:val="263B97"/>
        </w:rPr>
        <w:t>y</w:t>
      </w:r>
      <w:r w:rsidRPr="004412AA">
        <w:rPr>
          <w:rFonts w:ascii="Arial" w:hAnsi="Arial"/>
          <w:b/>
          <w:color w:val="263B97"/>
        </w:rPr>
        <w:t xml:space="preserve">our </w:t>
      </w:r>
      <w:r w:rsidR="000E5059">
        <w:rPr>
          <w:rFonts w:ascii="Arial" w:hAnsi="Arial"/>
          <w:b/>
          <w:color w:val="263B97"/>
        </w:rPr>
        <w:t>p</w:t>
      </w:r>
      <w:r w:rsidRPr="004412AA">
        <w:rPr>
          <w:rFonts w:ascii="Arial" w:hAnsi="Arial"/>
          <w:b/>
          <w:color w:val="263B97"/>
        </w:rPr>
        <w:t xml:space="preserve">ersonal </w:t>
      </w:r>
      <w:r w:rsidR="000E5059">
        <w:rPr>
          <w:rFonts w:ascii="Arial" w:hAnsi="Arial"/>
          <w:b/>
          <w:color w:val="263B97"/>
        </w:rPr>
        <w:t>d</w:t>
      </w:r>
      <w:r w:rsidRPr="004412AA">
        <w:rPr>
          <w:rFonts w:ascii="Arial" w:hAnsi="Arial"/>
          <w:b/>
          <w:color w:val="263B97"/>
        </w:rPr>
        <w:t xml:space="preserve">ata </w:t>
      </w:r>
      <w:r w:rsidR="000E5059">
        <w:rPr>
          <w:rFonts w:ascii="Arial" w:hAnsi="Arial"/>
          <w:b/>
          <w:color w:val="263B97"/>
        </w:rPr>
        <w:t>p</w:t>
      </w:r>
      <w:r w:rsidRPr="004412AA">
        <w:rPr>
          <w:rFonts w:ascii="Arial" w:hAnsi="Arial"/>
          <w:b/>
          <w:color w:val="263B97"/>
        </w:rPr>
        <w:t>rocessing</w:t>
      </w:r>
      <w:r w:rsidR="005C2C59">
        <w:rPr>
          <w:rFonts w:ascii="Arial" w:hAnsi="Arial"/>
          <w:b/>
          <w:color w:val="263B97"/>
        </w:rPr>
        <w:t xml:space="preserve"> </w:t>
      </w:r>
    </w:p>
    <w:p w14:paraId="09A71C5C" w14:textId="351B4831" w:rsidR="006F4829" w:rsidRPr="004412AA" w:rsidRDefault="00A97C9E" w:rsidP="003142F4">
      <w:pPr>
        <w:ind w:firstLine="708"/>
        <w:jc w:val="both"/>
        <w:rPr>
          <w:rFonts w:ascii="Arial" w:hAnsi="Arial" w:cs="Arial"/>
        </w:rPr>
      </w:pPr>
      <w:r w:rsidRPr="004412AA">
        <w:rPr>
          <w:rFonts w:ascii="Arial" w:hAnsi="Arial"/>
        </w:rPr>
        <w:t>Ensuring activities related to creation, duration, change and termination of employment relations</w:t>
      </w:r>
      <w:r w:rsidR="005C2C59">
        <w:rPr>
          <w:rFonts w:ascii="Arial" w:hAnsi="Arial"/>
        </w:rPr>
        <w:t xml:space="preserve"> </w:t>
      </w:r>
    </w:p>
    <w:p w14:paraId="3A6AAD7A" w14:textId="5873CA0A" w:rsidR="004C60A7" w:rsidRPr="005D60B3" w:rsidRDefault="004C60A7" w:rsidP="005D60B3">
      <w:pPr>
        <w:spacing w:before="100" w:beforeAutospacing="1" w:after="100" w:afterAutospacing="1" w:line="240" w:lineRule="auto"/>
        <w:ind w:firstLine="708"/>
        <w:jc w:val="both"/>
        <w:rPr>
          <w:rFonts w:ascii="Arial" w:hAnsi="Arial"/>
          <w:b/>
          <w:color w:val="263B97"/>
        </w:rPr>
      </w:pPr>
      <w:r w:rsidRPr="004412AA">
        <w:rPr>
          <w:rFonts w:ascii="Arial" w:hAnsi="Arial"/>
          <w:b/>
          <w:color w:val="263B97"/>
        </w:rPr>
        <w:t>Detailed description of the processing purpose of your personal data</w:t>
      </w:r>
      <w:r w:rsidR="005C2C59">
        <w:rPr>
          <w:rFonts w:ascii="Arial" w:hAnsi="Arial"/>
          <w:b/>
          <w:color w:val="263B97"/>
        </w:rPr>
        <w:t xml:space="preserve"> </w:t>
      </w:r>
    </w:p>
    <w:p w14:paraId="298DF65E" w14:textId="15EA5059" w:rsidR="004C60A7" w:rsidRPr="004412AA" w:rsidRDefault="00A97C9E" w:rsidP="003142F4">
      <w:pPr>
        <w:ind w:firstLine="708"/>
        <w:jc w:val="both"/>
        <w:rPr>
          <w:rFonts w:ascii="Arial" w:hAnsi="Arial" w:cs="Arial"/>
          <w:color w:val="404040"/>
        </w:rPr>
      </w:pPr>
      <w:r w:rsidRPr="004412AA">
        <w:rPr>
          <w:rFonts w:ascii="Arial" w:hAnsi="Arial"/>
        </w:rPr>
        <w:t xml:space="preserve">Personal </w:t>
      </w:r>
      <w:r w:rsidR="0064271E">
        <w:rPr>
          <w:rFonts w:ascii="Arial" w:hAnsi="Arial"/>
        </w:rPr>
        <w:t>d</w:t>
      </w:r>
      <w:r w:rsidRPr="004412AA">
        <w:rPr>
          <w:rFonts w:ascii="Arial" w:hAnsi="Arial"/>
        </w:rPr>
        <w:t xml:space="preserve">ata </w:t>
      </w:r>
      <w:r w:rsidR="0064271E">
        <w:rPr>
          <w:rFonts w:ascii="Arial" w:hAnsi="Arial"/>
        </w:rPr>
        <w:t>p</w:t>
      </w:r>
      <w:r w:rsidRPr="004412AA">
        <w:rPr>
          <w:rFonts w:ascii="Arial" w:hAnsi="Arial"/>
        </w:rPr>
        <w:t xml:space="preserve">rocessing for this purpose includes </w:t>
      </w:r>
      <w:r w:rsidR="00691FC1">
        <w:rPr>
          <w:rFonts w:ascii="Arial" w:hAnsi="Arial"/>
        </w:rPr>
        <w:t>ensuring</w:t>
      </w:r>
      <w:r w:rsidRPr="004412AA">
        <w:rPr>
          <w:rFonts w:ascii="Arial" w:hAnsi="Arial"/>
        </w:rPr>
        <w:t xml:space="preserve"> activities related to creation, duration, change and termination of employment relations (employment contract or agreements for work carrying out activities </w:t>
      </w:r>
      <w:proofErr w:type="gramStart"/>
      <w:r w:rsidRPr="004412AA">
        <w:rPr>
          <w:rFonts w:ascii="Arial" w:hAnsi="Arial"/>
        </w:rPr>
        <w:t>on the basis of</w:t>
      </w:r>
      <w:proofErr w:type="gramEnd"/>
      <w:r w:rsidRPr="004412AA">
        <w:rPr>
          <w:rFonts w:ascii="Arial" w:hAnsi="Arial"/>
        </w:rPr>
        <w:t xml:space="preserve"> agreements to carry out work outside the scope of employment)</w:t>
      </w:r>
      <w:r w:rsidR="006461B7">
        <w:rPr>
          <w:rFonts w:ascii="Arial" w:hAnsi="Arial"/>
        </w:rPr>
        <w:t xml:space="preserve"> and internships</w:t>
      </w:r>
      <w:r w:rsidRPr="004412AA">
        <w:rPr>
          <w:rFonts w:ascii="Arial" w:hAnsi="Arial"/>
        </w:rPr>
        <w:t xml:space="preserve"> including solution of procedure violation cases by an employee and adopting consequential measures.</w:t>
      </w:r>
      <w:r w:rsidR="005C2C59">
        <w:rPr>
          <w:rFonts w:ascii="Arial" w:hAnsi="Arial"/>
        </w:rPr>
        <w:t xml:space="preserve"> </w:t>
      </w:r>
    </w:p>
    <w:p w14:paraId="79DED55C" w14:textId="72AD4AA7" w:rsidR="004C60A7" w:rsidRPr="00DC7132" w:rsidRDefault="004C60A7" w:rsidP="00DC7132">
      <w:pPr>
        <w:spacing w:before="100" w:beforeAutospacing="1" w:after="100" w:afterAutospacing="1" w:line="240" w:lineRule="auto"/>
        <w:ind w:firstLine="708"/>
        <w:jc w:val="both"/>
        <w:rPr>
          <w:rFonts w:ascii="Arial" w:hAnsi="Arial"/>
          <w:b/>
          <w:color w:val="263B97"/>
        </w:rPr>
      </w:pPr>
      <w:r w:rsidRPr="004412AA">
        <w:rPr>
          <w:rFonts w:ascii="Arial" w:hAnsi="Arial"/>
          <w:b/>
          <w:color w:val="263B97"/>
        </w:rPr>
        <w:t>Who are data subjects for this processing purpose (whose personal data do we process)?</w:t>
      </w:r>
      <w:r w:rsidR="005C2C59">
        <w:rPr>
          <w:rFonts w:ascii="Arial" w:hAnsi="Arial"/>
          <w:b/>
          <w:color w:val="263B97"/>
        </w:rPr>
        <w:t xml:space="preserve"> </w:t>
      </w:r>
    </w:p>
    <w:p w14:paraId="74AC33B0" w14:textId="3FAC7E82" w:rsidR="004C60A7" w:rsidRPr="00C57D40" w:rsidRDefault="004C60A7" w:rsidP="00625418">
      <w:pPr>
        <w:ind w:firstLine="708"/>
        <w:jc w:val="both"/>
        <w:rPr>
          <w:rFonts w:ascii="Arial" w:hAnsi="Arial" w:cs="Arial"/>
          <w:lang w:val="sk-SK"/>
        </w:rPr>
      </w:pPr>
      <w:r w:rsidRPr="004412AA">
        <w:rPr>
          <w:rFonts w:ascii="Arial" w:hAnsi="Arial"/>
        </w:rPr>
        <w:t>Data subjects are Company</w:t>
      </w:r>
      <w:r w:rsidR="000A70E8">
        <w:rPr>
          <w:rFonts w:ascii="Arial" w:hAnsi="Arial"/>
        </w:rPr>
        <w:t>´s</w:t>
      </w:r>
      <w:r w:rsidRPr="004412AA">
        <w:rPr>
          <w:rFonts w:ascii="Arial" w:hAnsi="Arial"/>
        </w:rPr>
        <w:t xml:space="preserve"> employees (includ</w:t>
      </w:r>
      <w:r w:rsidR="000A4E7C">
        <w:rPr>
          <w:rFonts w:ascii="Arial" w:hAnsi="Arial"/>
        </w:rPr>
        <w:t xml:space="preserve">ing persons working based on a </w:t>
      </w:r>
      <w:proofErr w:type="gramStart"/>
      <w:r w:rsidRPr="004412AA">
        <w:rPr>
          <w:rFonts w:ascii="Arial" w:hAnsi="Arial"/>
        </w:rPr>
        <w:t>temporary agreements</w:t>
      </w:r>
      <w:proofErr w:type="gramEnd"/>
      <w:r w:rsidRPr="004412AA">
        <w:rPr>
          <w:rFonts w:ascii="Arial" w:hAnsi="Arial"/>
        </w:rPr>
        <w:t xml:space="preserve"> on </w:t>
      </w:r>
      <w:r w:rsidRPr="00986F9C">
        <w:rPr>
          <w:rFonts w:ascii="Arial" w:hAnsi="Arial" w:cs="Arial"/>
        </w:rPr>
        <w:t xml:space="preserve">work performance), seconded employees, and </w:t>
      </w:r>
      <w:r w:rsidR="00986F9C" w:rsidRPr="00986F9C">
        <w:rPr>
          <w:rFonts w:ascii="Arial" w:hAnsi="Arial" w:cs="Arial"/>
        </w:rPr>
        <w:t>members of the Company's statutory body or other persons</w:t>
      </w:r>
      <w:r w:rsidR="006461B7">
        <w:rPr>
          <w:rFonts w:ascii="Arial" w:hAnsi="Arial" w:cs="Arial"/>
        </w:rPr>
        <w:t xml:space="preserve">, </w:t>
      </w:r>
      <w:proofErr w:type="spellStart"/>
      <w:r w:rsidR="00625418" w:rsidRPr="00625418">
        <w:rPr>
          <w:rFonts w:ascii="Arial" w:hAnsi="Arial" w:cs="Arial"/>
          <w:lang w:val="sk-SK"/>
        </w:rPr>
        <w:t>former</w:t>
      </w:r>
      <w:proofErr w:type="spellEnd"/>
      <w:r w:rsidR="00625418" w:rsidRPr="00625418">
        <w:rPr>
          <w:rFonts w:ascii="Arial" w:hAnsi="Arial" w:cs="Arial"/>
          <w:lang w:val="sk-SK"/>
        </w:rPr>
        <w:t xml:space="preserve"> employees</w:t>
      </w:r>
      <w:r w:rsidR="00625418">
        <w:rPr>
          <w:rFonts w:ascii="Arial" w:hAnsi="Arial" w:cs="Arial"/>
          <w:lang w:val="sk-SK"/>
        </w:rPr>
        <w:t xml:space="preserve">, </w:t>
      </w:r>
      <w:r w:rsidR="006461B7" w:rsidRPr="006461B7">
        <w:rPr>
          <w:rFonts w:ascii="Arial" w:hAnsi="Arial" w:cs="Arial"/>
        </w:rPr>
        <w:t xml:space="preserve">employees of another company to which </w:t>
      </w:r>
      <w:r w:rsidR="00590C29">
        <w:rPr>
          <w:rFonts w:ascii="Arial" w:hAnsi="Arial" w:cs="Arial"/>
        </w:rPr>
        <w:t>we send our employee for an intern</w:t>
      </w:r>
      <w:r w:rsidR="006461B7" w:rsidRPr="006461B7">
        <w:rPr>
          <w:rFonts w:ascii="Arial" w:hAnsi="Arial" w:cs="Arial"/>
        </w:rPr>
        <w:t>ship, and employees of another company sent t</w:t>
      </w:r>
      <w:r w:rsidR="006461B7">
        <w:rPr>
          <w:rFonts w:ascii="Arial" w:hAnsi="Arial" w:cs="Arial"/>
        </w:rPr>
        <w:t>o our Company for a</w:t>
      </w:r>
      <w:r w:rsidR="00590C29">
        <w:rPr>
          <w:rFonts w:ascii="Arial" w:hAnsi="Arial" w:cs="Arial"/>
        </w:rPr>
        <w:t>n</w:t>
      </w:r>
      <w:r w:rsidR="006461B7">
        <w:rPr>
          <w:rFonts w:ascii="Arial" w:hAnsi="Arial" w:cs="Arial"/>
        </w:rPr>
        <w:t xml:space="preserve"> </w:t>
      </w:r>
      <w:r w:rsidR="00D13F0E">
        <w:rPr>
          <w:rFonts w:ascii="Arial" w:hAnsi="Arial" w:cs="Arial"/>
        </w:rPr>
        <w:t>in</w:t>
      </w:r>
      <w:r w:rsidR="00590C29">
        <w:rPr>
          <w:rFonts w:ascii="Arial" w:hAnsi="Arial" w:cs="Arial"/>
        </w:rPr>
        <w:t>t</w:t>
      </w:r>
      <w:r w:rsidR="00D13F0E">
        <w:rPr>
          <w:rFonts w:ascii="Arial" w:hAnsi="Arial" w:cs="Arial"/>
        </w:rPr>
        <w:t>ern</w:t>
      </w:r>
      <w:r w:rsidR="006461B7">
        <w:rPr>
          <w:rFonts w:ascii="Arial" w:hAnsi="Arial" w:cs="Arial"/>
        </w:rPr>
        <w:t>ship</w:t>
      </w:r>
      <w:r w:rsidRPr="00986F9C">
        <w:rPr>
          <w:rFonts w:ascii="Arial" w:hAnsi="Arial" w:cs="Arial"/>
        </w:rPr>
        <w:t>.</w:t>
      </w:r>
      <w:r w:rsidRPr="004412AA">
        <w:rPr>
          <w:rFonts w:ascii="Arial" w:hAnsi="Arial"/>
        </w:rPr>
        <w:t xml:space="preserve"> </w:t>
      </w:r>
    </w:p>
    <w:p w14:paraId="0D47DE27" w14:textId="7D15D41D" w:rsidR="007D0453" w:rsidRPr="00735749" w:rsidRDefault="007D0453" w:rsidP="003142F4">
      <w:pPr>
        <w:spacing w:before="100" w:beforeAutospacing="1" w:after="100" w:afterAutospacing="1" w:line="240" w:lineRule="auto"/>
        <w:ind w:firstLine="708"/>
        <w:jc w:val="both"/>
        <w:rPr>
          <w:rFonts w:ascii="Arial" w:hAnsi="Arial"/>
          <w:b/>
          <w:color w:val="263B97"/>
        </w:rPr>
      </w:pPr>
      <w:r w:rsidRPr="004412AA">
        <w:rPr>
          <w:rFonts w:ascii="Arial" w:hAnsi="Arial"/>
          <w:b/>
          <w:color w:val="263B97"/>
        </w:rPr>
        <w:t>What categories of personal data do we collect and process for this purpose?</w:t>
      </w:r>
      <w:r w:rsidR="005C2C59">
        <w:rPr>
          <w:rFonts w:ascii="Arial" w:hAnsi="Arial"/>
          <w:b/>
          <w:color w:val="263B97"/>
        </w:rPr>
        <w:t xml:space="preserve"> </w:t>
      </w:r>
    </w:p>
    <w:p w14:paraId="3F2FE726" w14:textId="5F4A761E" w:rsidR="00A97C9E" w:rsidRPr="00C57D40" w:rsidRDefault="007D0453" w:rsidP="00EE4B6F">
      <w:pPr>
        <w:ind w:firstLine="708"/>
        <w:jc w:val="both"/>
        <w:rPr>
          <w:rFonts w:ascii="Arial" w:hAnsi="Arial"/>
          <w:lang w:val="sk-SK"/>
        </w:rPr>
      </w:pPr>
      <w:r w:rsidRPr="004412AA">
        <w:rPr>
          <w:rFonts w:ascii="Arial" w:hAnsi="Arial"/>
        </w:rPr>
        <w:t xml:space="preserve">For this purpose we collect and process following personal dada categories:  </w:t>
      </w:r>
      <w:r w:rsidR="00691FC1">
        <w:rPr>
          <w:rFonts w:ascii="Arial" w:hAnsi="Arial"/>
        </w:rPr>
        <w:t>i</w:t>
      </w:r>
      <w:r w:rsidRPr="004412AA">
        <w:rPr>
          <w:rFonts w:ascii="Arial" w:hAnsi="Arial"/>
        </w:rPr>
        <w:t xml:space="preserve">dentification data, contact details, </w:t>
      </w:r>
      <w:r w:rsidR="006461B7">
        <w:rPr>
          <w:rFonts w:ascii="Arial" w:hAnsi="Arial"/>
        </w:rPr>
        <w:t xml:space="preserve">CV data, </w:t>
      </w:r>
      <w:r w:rsidRPr="004412AA">
        <w:rPr>
          <w:rFonts w:ascii="Arial" w:hAnsi="Arial"/>
        </w:rPr>
        <w:t>data related to criminal convictions and offences, data related to edu</w:t>
      </w:r>
      <w:r w:rsidR="006461B7">
        <w:rPr>
          <w:rFonts w:ascii="Arial" w:hAnsi="Arial"/>
        </w:rPr>
        <w:t xml:space="preserve">cation, data related to health, </w:t>
      </w:r>
      <w:r w:rsidRPr="004412AA">
        <w:rPr>
          <w:rFonts w:ascii="Arial" w:hAnsi="Arial"/>
        </w:rPr>
        <w:t xml:space="preserve">data related to employment, data related to remuneration and other benefits, </w:t>
      </w:r>
      <w:r w:rsidR="00BF4106" w:rsidRPr="00DE0C17">
        <w:rPr>
          <w:rFonts w:ascii="Arial" w:hAnsi="Arial"/>
          <w:lang w:val="sk-SK"/>
        </w:rPr>
        <w:t xml:space="preserve">data relating to the status of a single </w:t>
      </w:r>
      <w:proofErr w:type="spellStart"/>
      <w:r w:rsidR="00BF4106" w:rsidRPr="00DE0C17">
        <w:rPr>
          <w:rFonts w:ascii="Arial" w:hAnsi="Arial"/>
          <w:lang w:val="sk-SK"/>
        </w:rPr>
        <w:t>employee</w:t>
      </w:r>
      <w:proofErr w:type="spellEnd"/>
      <w:r w:rsidR="00BF4106">
        <w:rPr>
          <w:rFonts w:ascii="Arial" w:hAnsi="Arial"/>
          <w:lang w:val="sk-SK"/>
        </w:rPr>
        <w:t>,</w:t>
      </w:r>
      <w:r w:rsidR="00231E25">
        <w:rPr>
          <w:rFonts w:ascii="Arial" w:hAnsi="Arial"/>
        </w:rPr>
        <w:t xml:space="preserve"> </w:t>
      </w:r>
      <w:r w:rsidRPr="004412AA">
        <w:rPr>
          <w:rFonts w:ascii="Arial" w:hAnsi="Arial"/>
        </w:rPr>
        <w:t xml:space="preserve">data related to violation of a regulation by an employee and adopting subsequent measures, </w:t>
      </w:r>
      <w:r w:rsidR="006461B7" w:rsidRPr="006461B7">
        <w:rPr>
          <w:rFonts w:ascii="Arial" w:hAnsi="Arial"/>
        </w:rPr>
        <w:t>data necessary for</w:t>
      </w:r>
      <w:r w:rsidR="006461B7">
        <w:rPr>
          <w:rFonts w:ascii="Arial" w:hAnsi="Arial"/>
        </w:rPr>
        <w:t xml:space="preserve"> </w:t>
      </w:r>
      <w:r w:rsidR="009465A1">
        <w:rPr>
          <w:rFonts w:ascii="Arial" w:hAnsi="Arial"/>
        </w:rPr>
        <w:t>intern</w:t>
      </w:r>
      <w:r w:rsidR="006461B7">
        <w:rPr>
          <w:rFonts w:ascii="Arial" w:hAnsi="Arial"/>
        </w:rPr>
        <w:t>ships</w:t>
      </w:r>
      <w:r w:rsidR="006461B7" w:rsidRPr="006461B7">
        <w:rPr>
          <w:rFonts w:ascii="Arial" w:hAnsi="Arial"/>
        </w:rPr>
        <w:t xml:space="preserve"> travel</w:t>
      </w:r>
      <w:r w:rsidR="006461B7">
        <w:rPr>
          <w:rFonts w:ascii="Arial" w:hAnsi="Arial"/>
        </w:rPr>
        <w:t xml:space="preserve">, </w:t>
      </w:r>
      <w:r w:rsidR="006461B7" w:rsidRPr="006461B7">
        <w:rPr>
          <w:rFonts w:ascii="Arial" w:hAnsi="Arial"/>
        </w:rPr>
        <w:t>retirement</w:t>
      </w:r>
      <w:r w:rsidR="006461B7">
        <w:rPr>
          <w:rFonts w:ascii="Arial" w:hAnsi="Arial"/>
        </w:rPr>
        <w:t xml:space="preserve"> data</w:t>
      </w:r>
      <w:r w:rsidR="006461B7" w:rsidRPr="006461B7">
        <w:rPr>
          <w:rFonts w:ascii="Arial" w:hAnsi="Arial"/>
        </w:rPr>
        <w:t xml:space="preserve">, </w:t>
      </w:r>
      <w:r w:rsidR="00A45B36" w:rsidRPr="00A45B36">
        <w:rPr>
          <w:rFonts w:ascii="Arial" w:hAnsi="Arial"/>
          <w:lang w:val="sk-SK"/>
        </w:rPr>
        <w:t xml:space="preserve">data </w:t>
      </w:r>
      <w:proofErr w:type="spellStart"/>
      <w:r w:rsidR="00A45B36" w:rsidRPr="00A45B36">
        <w:rPr>
          <w:rFonts w:ascii="Arial" w:hAnsi="Arial"/>
          <w:lang w:val="sk-SK"/>
        </w:rPr>
        <w:t>concerning</w:t>
      </w:r>
      <w:proofErr w:type="spellEnd"/>
      <w:r w:rsidR="00A45B36" w:rsidRPr="00A45B36">
        <w:rPr>
          <w:rFonts w:ascii="Arial" w:hAnsi="Arial"/>
          <w:lang w:val="sk-SK"/>
        </w:rPr>
        <w:t xml:space="preserve"> the </w:t>
      </w:r>
      <w:proofErr w:type="spellStart"/>
      <w:r w:rsidR="00A45B36" w:rsidRPr="00A45B36">
        <w:rPr>
          <w:rFonts w:ascii="Arial" w:hAnsi="Arial"/>
          <w:lang w:val="sk-SK"/>
        </w:rPr>
        <w:t>reliability</w:t>
      </w:r>
      <w:proofErr w:type="spellEnd"/>
      <w:r w:rsidR="00A45B36" w:rsidRPr="00A45B36">
        <w:rPr>
          <w:rFonts w:ascii="Arial" w:hAnsi="Arial"/>
          <w:lang w:val="sk-SK"/>
        </w:rPr>
        <w:t xml:space="preserve"> of the data </w:t>
      </w:r>
      <w:proofErr w:type="spellStart"/>
      <w:r w:rsidR="00A45B36" w:rsidRPr="00A45B36">
        <w:rPr>
          <w:rFonts w:ascii="Arial" w:hAnsi="Arial"/>
          <w:lang w:val="sk-SK"/>
        </w:rPr>
        <w:t>subject</w:t>
      </w:r>
      <w:proofErr w:type="spellEnd"/>
      <w:r w:rsidR="00A45B36" w:rsidRPr="00A45B36">
        <w:rPr>
          <w:rFonts w:ascii="Arial" w:hAnsi="Arial"/>
          <w:lang w:val="sk-SK"/>
        </w:rPr>
        <w:t xml:space="preserve"> </w:t>
      </w:r>
      <w:proofErr w:type="spellStart"/>
      <w:r w:rsidR="00A45B36" w:rsidRPr="00A45B36">
        <w:rPr>
          <w:rFonts w:ascii="Arial" w:hAnsi="Arial"/>
          <w:lang w:val="sk-SK"/>
        </w:rPr>
        <w:t>who</w:t>
      </w:r>
      <w:proofErr w:type="spellEnd"/>
      <w:r w:rsidR="00A45B36" w:rsidRPr="00A45B36">
        <w:rPr>
          <w:rFonts w:ascii="Arial" w:hAnsi="Arial"/>
          <w:lang w:val="sk-SK"/>
        </w:rPr>
        <w:t xml:space="preserve"> </w:t>
      </w:r>
      <w:proofErr w:type="spellStart"/>
      <w:r w:rsidR="00A45B36" w:rsidRPr="00A45B36">
        <w:rPr>
          <w:rFonts w:ascii="Arial" w:hAnsi="Arial"/>
          <w:lang w:val="sk-SK"/>
        </w:rPr>
        <w:t>is</w:t>
      </w:r>
      <w:proofErr w:type="spellEnd"/>
      <w:r w:rsidR="00A45B36" w:rsidRPr="00A45B36">
        <w:rPr>
          <w:rFonts w:ascii="Arial" w:hAnsi="Arial"/>
          <w:lang w:val="sk-SK"/>
        </w:rPr>
        <w:t xml:space="preserve"> to be </w:t>
      </w:r>
      <w:proofErr w:type="spellStart"/>
      <w:r w:rsidR="00A45B36" w:rsidRPr="00A45B36">
        <w:rPr>
          <w:rFonts w:ascii="Arial" w:hAnsi="Arial"/>
          <w:lang w:val="sk-SK"/>
        </w:rPr>
        <w:t>authorized</w:t>
      </w:r>
      <w:proofErr w:type="spellEnd"/>
      <w:r w:rsidR="00A45B36" w:rsidRPr="00A45B36">
        <w:rPr>
          <w:rFonts w:ascii="Arial" w:hAnsi="Arial"/>
          <w:lang w:val="sk-SK"/>
        </w:rPr>
        <w:t xml:space="preserve"> to </w:t>
      </w:r>
      <w:proofErr w:type="spellStart"/>
      <w:r w:rsidR="00A45B36" w:rsidRPr="00A45B36">
        <w:rPr>
          <w:rFonts w:ascii="Arial" w:hAnsi="Arial"/>
          <w:lang w:val="sk-SK"/>
        </w:rPr>
        <w:t>enter</w:t>
      </w:r>
      <w:proofErr w:type="spellEnd"/>
      <w:r w:rsidR="00A45B36" w:rsidRPr="00A45B36">
        <w:rPr>
          <w:rFonts w:ascii="Arial" w:hAnsi="Arial"/>
          <w:lang w:val="sk-SK"/>
        </w:rPr>
        <w:t xml:space="preserve"> the </w:t>
      </w:r>
      <w:proofErr w:type="spellStart"/>
      <w:r w:rsidR="00A45B36" w:rsidRPr="00A45B36">
        <w:rPr>
          <w:rFonts w:ascii="Arial" w:hAnsi="Arial"/>
          <w:lang w:val="sk-SK"/>
        </w:rPr>
        <w:t>inner</w:t>
      </w:r>
      <w:proofErr w:type="spellEnd"/>
      <w:r w:rsidR="00A45B36" w:rsidRPr="00A45B36">
        <w:rPr>
          <w:rFonts w:ascii="Arial" w:hAnsi="Arial"/>
          <w:lang w:val="sk-SK"/>
        </w:rPr>
        <w:t xml:space="preserve"> area and the </w:t>
      </w:r>
      <w:proofErr w:type="spellStart"/>
      <w:r w:rsidR="00A45B36" w:rsidRPr="00A45B36">
        <w:rPr>
          <w:rFonts w:ascii="Arial" w:hAnsi="Arial"/>
          <w:lang w:val="sk-SK"/>
        </w:rPr>
        <w:t>vital</w:t>
      </w:r>
      <w:proofErr w:type="spellEnd"/>
      <w:r w:rsidR="00A45B36" w:rsidRPr="00A45B36">
        <w:rPr>
          <w:rFonts w:ascii="Arial" w:hAnsi="Arial"/>
          <w:lang w:val="sk-SK"/>
        </w:rPr>
        <w:t xml:space="preserve"> area of a nuclear </w:t>
      </w:r>
      <w:proofErr w:type="spellStart"/>
      <w:r w:rsidR="00A45B36" w:rsidRPr="00A45B36">
        <w:rPr>
          <w:rFonts w:ascii="Arial" w:hAnsi="Arial"/>
          <w:lang w:val="sk-SK"/>
        </w:rPr>
        <w:t>facility</w:t>
      </w:r>
      <w:proofErr w:type="spellEnd"/>
      <w:r w:rsidR="00A45B36" w:rsidRPr="00A45B36">
        <w:rPr>
          <w:rFonts w:ascii="Arial" w:hAnsi="Arial"/>
          <w:lang w:val="sk-SK"/>
        </w:rPr>
        <w:t xml:space="preserve"> </w:t>
      </w:r>
      <w:proofErr w:type="spellStart"/>
      <w:r w:rsidR="00A45B36" w:rsidRPr="00A45B36">
        <w:rPr>
          <w:rFonts w:ascii="Arial" w:hAnsi="Arial"/>
          <w:lang w:val="sk-SK"/>
        </w:rPr>
        <w:t>without</w:t>
      </w:r>
      <w:proofErr w:type="spellEnd"/>
      <w:r w:rsidR="00A45B36" w:rsidRPr="00A45B36">
        <w:rPr>
          <w:rFonts w:ascii="Arial" w:hAnsi="Arial"/>
          <w:lang w:val="sk-SK"/>
        </w:rPr>
        <w:t xml:space="preserve"> </w:t>
      </w:r>
      <w:proofErr w:type="spellStart"/>
      <w:r w:rsidR="00A45B36" w:rsidRPr="00A45B36">
        <w:rPr>
          <w:rFonts w:ascii="Arial" w:hAnsi="Arial"/>
          <w:lang w:val="sk-SK"/>
        </w:rPr>
        <w:t>accompaniment</w:t>
      </w:r>
      <w:proofErr w:type="spellEnd"/>
      <w:r w:rsidR="00A45B36">
        <w:rPr>
          <w:rFonts w:ascii="Arial" w:hAnsi="Arial"/>
          <w:lang w:val="sk-SK"/>
        </w:rPr>
        <w:t xml:space="preserve">, </w:t>
      </w:r>
      <w:r w:rsidRPr="004412AA">
        <w:rPr>
          <w:rFonts w:ascii="Arial" w:hAnsi="Arial"/>
        </w:rPr>
        <w:t xml:space="preserve">data on medical staff, who </w:t>
      </w:r>
      <w:r w:rsidRPr="00D56EC1">
        <w:rPr>
          <w:rFonts w:ascii="Arial" w:hAnsi="Arial"/>
        </w:rPr>
        <w:t xml:space="preserve">performed their profession while operating Mobile Testing Site </w:t>
      </w:r>
      <w:r w:rsidR="00F12361" w:rsidRPr="00D56EC1">
        <w:rPr>
          <w:rFonts w:ascii="Arial" w:hAnsi="Arial"/>
        </w:rPr>
        <w:t xml:space="preserve">(MTS) </w:t>
      </w:r>
      <w:r w:rsidRPr="00D56EC1">
        <w:rPr>
          <w:rFonts w:ascii="Arial" w:hAnsi="Arial"/>
        </w:rPr>
        <w:t xml:space="preserve">provided  in compliance with the Act on National Health Information </w:t>
      </w:r>
      <w:proofErr w:type="spellStart"/>
      <w:r w:rsidRPr="00D56EC1">
        <w:rPr>
          <w:rFonts w:ascii="Arial" w:hAnsi="Arial"/>
        </w:rPr>
        <w:t>Center</w:t>
      </w:r>
      <w:proofErr w:type="spellEnd"/>
      <w:r w:rsidRPr="00D56EC1">
        <w:rPr>
          <w:rFonts w:ascii="Arial" w:hAnsi="Arial"/>
        </w:rPr>
        <w:t xml:space="preserve"> (NHIC)</w:t>
      </w:r>
      <w:r w:rsidR="00DD57D5">
        <w:rPr>
          <w:rFonts w:ascii="Arial" w:hAnsi="Arial"/>
        </w:rPr>
        <w:t xml:space="preserve"> and in the case of participation in the project “Employability support in the region upper Nitra II” we also process data related to the employee´s participation in this project, and within abovementioned </w:t>
      </w:r>
      <w:r w:rsidRPr="00D56EC1">
        <w:rPr>
          <w:rFonts w:ascii="Arial" w:hAnsi="Arial"/>
        </w:rPr>
        <w:t xml:space="preserve">we process personal data in the scope: </w:t>
      </w:r>
      <w:r w:rsidRPr="00C775F7">
        <w:rPr>
          <w:rFonts w:ascii="Arial" w:hAnsi="Arial"/>
        </w:rPr>
        <w:t xml:space="preserve">title, name, surname, </w:t>
      </w:r>
      <w:r w:rsidR="003F7A63" w:rsidRPr="00C775F7">
        <w:rPr>
          <w:rFonts w:ascii="Arial" w:hAnsi="Arial"/>
        </w:rPr>
        <w:t xml:space="preserve">previous surname, </w:t>
      </w:r>
      <w:r w:rsidRPr="00C775F7">
        <w:rPr>
          <w:rFonts w:ascii="Arial" w:hAnsi="Arial"/>
        </w:rPr>
        <w:t>birth surname,</w:t>
      </w:r>
      <w:r w:rsidRPr="00D56EC1">
        <w:rPr>
          <w:rFonts w:ascii="Arial" w:hAnsi="Arial"/>
        </w:rPr>
        <w:t xml:space="preserve"> </w:t>
      </w:r>
      <w:r w:rsidR="00EC61AF" w:rsidRPr="00D56EC1">
        <w:rPr>
          <w:rFonts w:ascii="Arial" w:hAnsi="Arial"/>
        </w:rPr>
        <w:t xml:space="preserve">date of birth, </w:t>
      </w:r>
      <w:r w:rsidR="003F7A63" w:rsidRPr="00D56EC1">
        <w:rPr>
          <w:rFonts w:ascii="Arial" w:hAnsi="Arial"/>
        </w:rPr>
        <w:t xml:space="preserve">district and state of birth, gender, marital status, </w:t>
      </w:r>
      <w:r w:rsidR="00F17EC3" w:rsidRPr="00995201">
        <w:rPr>
          <w:rFonts w:ascii="Arial" w:hAnsi="Arial"/>
          <w:lang w:val="sk-SK"/>
        </w:rPr>
        <w:t xml:space="preserve">data on the status of a single </w:t>
      </w:r>
      <w:proofErr w:type="spellStart"/>
      <w:r w:rsidR="00F17EC3" w:rsidRPr="00995201">
        <w:rPr>
          <w:rFonts w:ascii="Arial" w:hAnsi="Arial"/>
          <w:lang w:val="sk-SK"/>
        </w:rPr>
        <w:t>employee</w:t>
      </w:r>
      <w:proofErr w:type="spellEnd"/>
      <w:r w:rsidR="00F17EC3" w:rsidRPr="00995201">
        <w:rPr>
          <w:rFonts w:ascii="Arial" w:hAnsi="Arial"/>
          <w:lang w:val="sk-SK"/>
        </w:rPr>
        <w:t xml:space="preserve"> (single </w:t>
      </w:r>
      <w:proofErr w:type="spellStart"/>
      <w:r w:rsidR="00F17EC3" w:rsidRPr="00995201">
        <w:rPr>
          <w:rFonts w:ascii="Arial" w:hAnsi="Arial"/>
          <w:lang w:val="sk-SK"/>
        </w:rPr>
        <w:t>parent</w:t>
      </w:r>
      <w:proofErr w:type="spellEnd"/>
      <w:r w:rsidR="00F17EC3" w:rsidRPr="00995201">
        <w:rPr>
          <w:rFonts w:ascii="Arial" w:hAnsi="Arial"/>
          <w:lang w:val="sk-SK"/>
        </w:rPr>
        <w:t>)</w:t>
      </w:r>
      <w:r w:rsidR="00CF61AE">
        <w:rPr>
          <w:rFonts w:ascii="Arial" w:hAnsi="Arial"/>
          <w:lang w:val="sk-SK"/>
        </w:rPr>
        <w:t xml:space="preserve">, </w:t>
      </w:r>
      <w:r w:rsidR="00EC61AF" w:rsidRPr="00D56EC1">
        <w:rPr>
          <w:rFonts w:ascii="Arial" w:hAnsi="Arial"/>
        </w:rPr>
        <w:t xml:space="preserve">permanent address, </w:t>
      </w:r>
      <w:r w:rsidR="003F7A63" w:rsidRPr="00D56EC1">
        <w:rPr>
          <w:rFonts w:ascii="Arial" w:hAnsi="Arial"/>
        </w:rPr>
        <w:t xml:space="preserve">address of temporary stay, </w:t>
      </w:r>
      <w:r w:rsidR="00EE4B6F" w:rsidRPr="00EE4B6F">
        <w:rPr>
          <w:rFonts w:ascii="Arial" w:hAnsi="Arial"/>
          <w:lang w:val="sk-SK"/>
        </w:rPr>
        <w:t>correspondence</w:t>
      </w:r>
      <w:r w:rsidR="003F7A63" w:rsidRPr="00D56EC1">
        <w:rPr>
          <w:rFonts w:ascii="Arial" w:hAnsi="Arial"/>
        </w:rPr>
        <w:t xml:space="preserve">address, </w:t>
      </w:r>
      <w:r w:rsidR="00217B63" w:rsidRPr="00D56EC1">
        <w:rPr>
          <w:rFonts w:ascii="Arial" w:hAnsi="Arial"/>
        </w:rPr>
        <w:t>birth identification number,</w:t>
      </w:r>
      <w:r w:rsidR="006461B7">
        <w:rPr>
          <w:rFonts w:ascii="Arial" w:hAnsi="Arial"/>
        </w:rPr>
        <w:t xml:space="preserve"> photo,</w:t>
      </w:r>
      <w:r w:rsidR="00217B63" w:rsidRPr="00D56EC1">
        <w:rPr>
          <w:rFonts w:ascii="Arial" w:hAnsi="Arial"/>
        </w:rPr>
        <w:t xml:space="preserve"> </w:t>
      </w:r>
      <w:r w:rsidRPr="00D56EC1">
        <w:rPr>
          <w:rFonts w:ascii="Arial" w:hAnsi="Arial"/>
        </w:rPr>
        <w:t>citizenship,</w:t>
      </w:r>
      <w:r w:rsidR="003F7A63" w:rsidRPr="00D56EC1">
        <w:rPr>
          <w:rFonts w:ascii="Arial" w:hAnsi="Arial"/>
        </w:rPr>
        <w:t xml:space="preserve"> nationality,</w:t>
      </w:r>
      <w:r w:rsidR="00590C29">
        <w:rPr>
          <w:rFonts w:ascii="Arial" w:hAnsi="Arial"/>
        </w:rPr>
        <w:t xml:space="preserve"> place of birth, </w:t>
      </w:r>
      <w:r w:rsidRPr="00D56EC1">
        <w:rPr>
          <w:rFonts w:ascii="Arial" w:hAnsi="Arial"/>
        </w:rPr>
        <w:t>signature, tel</w:t>
      </w:r>
      <w:r w:rsidR="003F7A63" w:rsidRPr="00D56EC1">
        <w:rPr>
          <w:rFonts w:ascii="Arial" w:hAnsi="Arial"/>
        </w:rPr>
        <w:t>ephone</w:t>
      </w:r>
      <w:r w:rsidRPr="00D56EC1">
        <w:rPr>
          <w:rFonts w:ascii="Arial" w:hAnsi="Arial"/>
        </w:rPr>
        <w:t xml:space="preserve"> number, e-mail, information provided in the extract from the Criminal Register, data listed in the document on the highest attained education, in certificates o</w:t>
      </w:r>
      <w:r w:rsidR="00BF391C">
        <w:rPr>
          <w:rFonts w:ascii="Arial" w:hAnsi="Arial"/>
        </w:rPr>
        <w:t>f</w:t>
      </w:r>
      <w:r w:rsidRPr="00D56EC1">
        <w:rPr>
          <w:rFonts w:ascii="Arial" w:hAnsi="Arial"/>
        </w:rPr>
        <w:t xml:space="preserve"> trainings,</w:t>
      </w:r>
      <w:r w:rsidR="00A12B20">
        <w:rPr>
          <w:rFonts w:ascii="Arial" w:hAnsi="Arial"/>
        </w:rPr>
        <w:t xml:space="preserve"> </w:t>
      </w:r>
      <w:r w:rsidR="00A12B20" w:rsidRPr="00A12B20">
        <w:rPr>
          <w:rFonts w:ascii="Arial" w:hAnsi="Arial"/>
        </w:rPr>
        <w:t xml:space="preserve">other training, courses and skills, employment </w:t>
      </w:r>
      <w:r w:rsidR="00A12B20">
        <w:rPr>
          <w:rFonts w:ascii="Arial" w:hAnsi="Arial"/>
        </w:rPr>
        <w:t>progress</w:t>
      </w:r>
      <w:r w:rsidR="00A12B20" w:rsidRPr="00A12B20">
        <w:rPr>
          <w:rFonts w:ascii="Arial" w:hAnsi="Arial"/>
        </w:rPr>
        <w:t>, interests and other information that the employee has indicated on his/her CV,</w:t>
      </w:r>
      <w:r w:rsidR="00A12B20">
        <w:rPr>
          <w:rFonts w:ascii="Arial" w:hAnsi="Arial"/>
        </w:rPr>
        <w:t xml:space="preserve"> </w:t>
      </w:r>
      <w:r w:rsidRPr="00D56EC1">
        <w:rPr>
          <w:rFonts w:ascii="Arial" w:hAnsi="Arial"/>
        </w:rPr>
        <w:t>information on employee’s health, e.g. change in working capacity, date of entitlement for retirement, data listed in the application for old-age / early old-age pension and in the decision on providing pension, name of the unit/department, number of the unit,</w:t>
      </w:r>
      <w:r w:rsidR="00C37EC3">
        <w:rPr>
          <w:rFonts w:ascii="Arial" w:hAnsi="Arial"/>
        </w:rPr>
        <w:t xml:space="preserve"> name of the section, number of the section,</w:t>
      </w:r>
      <w:r w:rsidRPr="00D56EC1">
        <w:rPr>
          <w:rFonts w:ascii="Arial" w:hAnsi="Arial"/>
        </w:rPr>
        <w:t xml:space="preserve"> cost centre, team of employees, status of the employment, name and number of the job position, name </w:t>
      </w:r>
      <w:r w:rsidRPr="00D56EC1">
        <w:rPr>
          <w:rFonts w:ascii="Arial" w:hAnsi="Arial"/>
        </w:rPr>
        <w:lastRenderedPageBreak/>
        <w:t xml:space="preserve">and </w:t>
      </w:r>
      <w:r w:rsidR="004412AA" w:rsidRPr="00D56EC1">
        <w:rPr>
          <w:rFonts w:ascii="Arial" w:hAnsi="Arial"/>
        </w:rPr>
        <w:t>subcategory</w:t>
      </w:r>
      <w:r w:rsidRPr="00D56EC1">
        <w:rPr>
          <w:rFonts w:ascii="Arial" w:hAnsi="Arial"/>
        </w:rPr>
        <w:t xml:space="preserve"> of the job position type title,</w:t>
      </w:r>
      <w:r w:rsidR="003F7A63" w:rsidRPr="00D56EC1">
        <w:rPr>
          <w:rFonts w:ascii="Arial" w:hAnsi="Arial"/>
        </w:rPr>
        <w:t xml:space="preserve"> job classification,</w:t>
      </w:r>
      <w:r w:rsidR="00BF391C">
        <w:rPr>
          <w:rFonts w:ascii="Arial" w:hAnsi="Arial"/>
        </w:rPr>
        <w:t xml:space="preserve"> </w:t>
      </w:r>
      <w:r w:rsidRPr="00D56EC1">
        <w:rPr>
          <w:rFonts w:ascii="Arial" w:hAnsi="Arial"/>
        </w:rPr>
        <w:t xml:space="preserve">impact on nuclear safety, employee's </w:t>
      </w:r>
      <w:r w:rsidR="00327CAE" w:rsidRPr="00D56EC1">
        <w:rPr>
          <w:rFonts w:ascii="Arial" w:hAnsi="Arial"/>
        </w:rPr>
        <w:t>category</w:t>
      </w:r>
      <w:r w:rsidRPr="00D56EC1">
        <w:rPr>
          <w:rFonts w:ascii="Arial" w:hAnsi="Arial"/>
        </w:rPr>
        <w:t xml:space="preserve">, place of work site, </w:t>
      </w:r>
      <w:r w:rsidR="0019716D" w:rsidRPr="0019716D">
        <w:rPr>
          <w:rFonts w:ascii="Arial" w:hAnsi="Arial"/>
        </w:rPr>
        <w:t>other data related to the workplace (building/floor/office)</w:t>
      </w:r>
      <w:r w:rsidR="0019716D">
        <w:rPr>
          <w:rFonts w:ascii="Arial" w:hAnsi="Arial"/>
        </w:rPr>
        <w:t xml:space="preserve">, </w:t>
      </w:r>
      <w:r w:rsidRPr="00D56EC1">
        <w:rPr>
          <w:rFonts w:ascii="Arial" w:hAnsi="Arial"/>
        </w:rPr>
        <w:t xml:space="preserve">personal </w:t>
      </w:r>
      <w:r w:rsidR="0088716E" w:rsidRPr="00D56EC1">
        <w:rPr>
          <w:rFonts w:ascii="Arial" w:hAnsi="Arial"/>
        </w:rPr>
        <w:t>number</w:t>
      </w:r>
      <w:r w:rsidRPr="00D56EC1">
        <w:rPr>
          <w:rFonts w:ascii="Arial" w:hAnsi="Arial"/>
        </w:rPr>
        <w:t xml:space="preserve">, </w:t>
      </w:r>
      <w:r w:rsidR="003F7A63" w:rsidRPr="00D56EC1">
        <w:rPr>
          <w:rFonts w:ascii="Arial" w:hAnsi="Arial"/>
        </w:rPr>
        <w:t xml:space="preserve">role number, </w:t>
      </w:r>
      <w:r w:rsidRPr="00D56EC1">
        <w:rPr>
          <w:rFonts w:ascii="Arial" w:hAnsi="Arial"/>
        </w:rPr>
        <w:t xml:space="preserve">assigned percentage to the job position, date of starting the </w:t>
      </w:r>
      <w:r w:rsidR="004412AA" w:rsidRPr="00D56EC1">
        <w:rPr>
          <w:rFonts w:ascii="Arial" w:hAnsi="Arial"/>
        </w:rPr>
        <w:t>employment</w:t>
      </w:r>
      <w:r w:rsidR="00A12B20">
        <w:rPr>
          <w:rFonts w:ascii="Arial" w:hAnsi="Arial"/>
        </w:rPr>
        <w:t xml:space="preserve">, </w:t>
      </w:r>
      <w:r w:rsidR="00A12B20" w:rsidRPr="00D56EC1">
        <w:rPr>
          <w:rFonts w:ascii="Arial" w:hAnsi="Arial"/>
        </w:rPr>
        <w:t xml:space="preserve">termination </w:t>
      </w:r>
      <w:r w:rsidR="00A12B20">
        <w:rPr>
          <w:rFonts w:ascii="Arial" w:hAnsi="Arial"/>
        </w:rPr>
        <w:t>date</w:t>
      </w:r>
      <w:r w:rsidRPr="00D56EC1">
        <w:rPr>
          <w:rFonts w:ascii="Arial" w:hAnsi="Arial"/>
        </w:rPr>
        <w:t xml:space="preserve"> of the employment,</w:t>
      </w:r>
      <w:r w:rsidR="00BF391C">
        <w:rPr>
          <w:rFonts w:ascii="Arial" w:hAnsi="Arial"/>
        </w:rPr>
        <w:t xml:space="preserve"> date of first work day,</w:t>
      </w:r>
      <w:r w:rsidRPr="00D56EC1">
        <w:rPr>
          <w:rFonts w:ascii="Arial" w:hAnsi="Arial"/>
        </w:rPr>
        <w:t xml:space="preserve"> </w:t>
      </w:r>
      <w:r w:rsidR="003F7A63" w:rsidRPr="00D56EC1">
        <w:rPr>
          <w:rFonts w:ascii="Arial" w:hAnsi="Arial"/>
        </w:rPr>
        <w:t>contract number, contract</w:t>
      </w:r>
      <w:r w:rsidR="00A12B20">
        <w:rPr>
          <w:rFonts w:ascii="Arial" w:hAnsi="Arial"/>
        </w:rPr>
        <w:t xml:space="preserve"> type</w:t>
      </w:r>
      <w:r w:rsidR="003F7A63" w:rsidRPr="00D56EC1">
        <w:rPr>
          <w:rFonts w:ascii="Arial" w:hAnsi="Arial"/>
        </w:rPr>
        <w:t xml:space="preserve"> and date of its signing, </w:t>
      </w:r>
      <w:r w:rsidR="00117F93" w:rsidRPr="00117F93">
        <w:rPr>
          <w:rFonts w:ascii="Arial" w:hAnsi="Arial"/>
        </w:rPr>
        <w:t>data obtained from the adaptation interview, date of the adaptation interview, data obtained in connection with the resolution of the</w:t>
      </w:r>
      <w:r w:rsidR="00117F93">
        <w:rPr>
          <w:rFonts w:ascii="Arial" w:hAnsi="Arial"/>
        </w:rPr>
        <w:t xml:space="preserve"> </w:t>
      </w:r>
      <w:r w:rsidR="00117F93" w:rsidRPr="00117F93">
        <w:rPr>
          <w:rFonts w:ascii="Arial" w:hAnsi="Arial"/>
        </w:rPr>
        <w:t>adaptation interview results,</w:t>
      </w:r>
      <w:r w:rsidR="00117F93">
        <w:rPr>
          <w:rFonts w:ascii="Arial" w:hAnsi="Arial"/>
        </w:rPr>
        <w:t xml:space="preserve"> </w:t>
      </w:r>
      <w:r w:rsidR="00F9359C" w:rsidRPr="00F9359C">
        <w:rPr>
          <w:rFonts w:ascii="Arial" w:hAnsi="Arial"/>
          <w:lang w:val="sk-SK"/>
        </w:rPr>
        <w:t xml:space="preserve">data on the </w:t>
      </w:r>
      <w:proofErr w:type="spellStart"/>
      <w:r w:rsidR="00F9359C" w:rsidRPr="00F9359C">
        <w:rPr>
          <w:rFonts w:ascii="Arial" w:hAnsi="Arial"/>
          <w:lang w:val="sk-SK"/>
        </w:rPr>
        <w:t>failure</w:t>
      </w:r>
      <w:proofErr w:type="spellEnd"/>
      <w:r w:rsidR="00F9359C" w:rsidRPr="00F9359C">
        <w:rPr>
          <w:rFonts w:ascii="Arial" w:hAnsi="Arial"/>
          <w:lang w:val="sk-SK"/>
        </w:rPr>
        <w:t xml:space="preserve"> to </w:t>
      </w:r>
      <w:proofErr w:type="spellStart"/>
      <w:r w:rsidR="00F9359C" w:rsidRPr="00F9359C">
        <w:rPr>
          <w:rFonts w:ascii="Arial" w:hAnsi="Arial"/>
          <w:lang w:val="sk-SK"/>
        </w:rPr>
        <w:t>meet</w:t>
      </w:r>
      <w:proofErr w:type="spellEnd"/>
      <w:r w:rsidR="00F9359C" w:rsidRPr="00F9359C">
        <w:rPr>
          <w:rFonts w:ascii="Arial" w:hAnsi="Arial"/>
          <w:lang w:val="sk-SK"/>
        </w:rPr>
        <w:t xml:space="preserve"> the </w:t>
      </w:r>
      <w:proofErr w:type="spellStart"/>
      <w:r w:rsidR="00F9359C" w:rsidRPr="00F9359C">
        <w:rPr>
          <w:rFonts w:ascii="Arial" w:hAnsi="Arial"/>
          <w:lang w:val="sk-SK"/>
        </w:rPr>
        <w:t>reliability</w:t>
      </w:r>
      <w:proofErr w:type="spellEnd"/>
      <w:r w:rsidR="00F9359C" w:rsidRPr="00F9359C">
        <w:rPr>
          <w:rFonts w:ascii="Arial" w:hAnsi="Arial"/>
          <w:lang w:val="sk-SK"/>
        </w:rPr>
        <w:t xml:space="preserve"> requirements by the data </w:t>
      </w:r>
      <w:proofErr w:type="spellStart"/>
      <w:r w:rsidR="00F9359C" w:rsidRPr="00F9359C">
        <w:rPr>
          <w:rFonts w:ascii="Arial" w:hAnsi="Arial"/>
          <w:lang w:val="sk-SK"/>
        </w:rPr>
        <w:t>subject</w:t>
      </w:r>
      <w:proofErr w:type="spellEnd"/>
      <w:r w:rsidR="00F9359C" w:rsidRPr="00F9359C">
        <w:rPr>
          <w:rFonts w:ascii="Arial" w:hAnsi="Arial"/>
          <w:lang w:val="sk-SK"/>
        </w:rPr>
        <w:t xml:space="preserve"> </w:t>
      </w:r>
      <w:proofErr w:type="spellStart"/>
      <w:r w:rsidR="00F9359C" w:rsidRPr="00F9359C">
        <w:rPr>
          <w:rFonts w:ascii="Arial" w:hAnsi="Arial"/>
          <w:lang w:val="sk-SK"/>
        </w:rPr>
        <w:t>who</w:t>
      </w:r>
      <w:proofErr w:type="spellEnd"/>
      <w:r w:rsidR="00F9359C" w:rsidRPr="00F9359C">
        <w:rPr>
          <w:rFonts w:ascii="Arial" w:hAnsi="Arial"/>
          <w:lang w:val="sk-SK"/>
        </w:rPr>
        <w:t xml:space="preserve"> </w:t>
      </w:r>
      <w:proofErr w:type="spellStart"/>
      <w:r w:rsidR="00F9359C" w:rsidRPr="00F9359C">
        <w:rPr>
          <w:rFonts w:ascii="Arial" w:hAnsi="Arial"/>
          <w:lang w:val="sk-SK"/>
        </w:rPr>
        <w:t>is</w:t>
      </w:r>
      <w:proofErr w:type="spellEnd"/>
      <w:r w:rsidR="00F9359C" w:rsidRPr="00F9359C">
        <w:rPr>
          <w:rFonts w:ascii="Arial" w:hAnsi="Arial"/>
          <w:lang w:val="sk-SK"/>
        </w:rPr>
        <w:t xml:space="preserve"> to be </w:t>
      </w:r>
      <w:proofErr w:type="spellStart"/>
      <w:r w:rsidR="00F9359C" w:rsidRPr="00F9359C">
        <w:rPr>
          <w:rFonts w:ascii="Arial" w:hAnsi="Arial"/>
          <w:lang w:val="sk-SK"/>
        </w:rPr>
        <w:t>authorized</w:t>
      </w:r>
      <w:proofErr w:type="spellEnd"/>
      <w:r w:rsidR="00F9359C" w:rsidRPr="00F9359C">
        <w:rPr>
          <w:rFonts w:ascii="Arial" w:hAnsi="Arial"/>
          <w:lang w:val="sk-SK"/>
        </w:rPr>
        <w:t xml:space="preserve"> to </w:t>
      </w:r>
      <w:proofErr w:type="spellStart"/>
      <w:r w:rsidR="00F9359C" w:rsidRPr="00F9359C">
        <w:rPr>
          <w:rFonts w:ascii="Arial" w:hAnsi="Arial"/>
          <w:lang w:val="sk-SK"/>
        </w:rPr>
        <w:t>enter</w:t>
      </w:r>
      <w:proofErr w:type="spellEnd"/>
      <w:r w:rsidR="00F9359C" w:rsidRPr="00F9359C">
        <w:rPr>
          <w:rFonts w:ascii="Arial" w:hAnsi="Arial"/>
          <w:lang w:val="sk-SK"/>
        </w:rPr>
        <w:t xml:space="preserve"> the </w:t>
      </w:r>
      <w:proofErr w:type="spellStart"/>
      <w:r w:rsidR="00F9359C" w:rsidRPr="00F9359C">
        <w:rPr>
          <w:rFonts w:ascii="Arial" w:hAnsi="Arial"/>
          <w:lang w:val="sk-SK"/>
        </w:rPr>
        <w:t>inner</w:t>
      </w:r>
      <w:proofErr w:type="spellEnd"/>
      <w:r w:rsidR="00F9359C" w:rsidRPr="00F9359C">
        <w:rPr>
          <w:rFonts w:ascii="Arial" w:hAnsi="Arial"/>
          <w:lang w:val="sk-SK"/>
        </w:rPr>
        <w:t xml:space="preserve"> area and the </w:t>
      </w:r>
      <w:proofErr w:type="spellStart"/>
      <w:r w:rsidR="00F9359C" w:rsidRPr="00F9359C">
        <w:rPr>
          <w:rFonts w:ascii="Arial" w:hAnsi="Arial"/>
          <w:lang w:val="sk-SK"/>
        </w:rPr>
        <w:t>vital</w:t>
      </w:r>
      <w:proofErr w:type="spellEnd"/>
      <w:r w:rsidR="00F9359C" w:rsidRPr="00F9359C">
        <w:rPr>
          <w:rFonts w:ascii="Arial" w:hAnsi="Arial"/>
          <w:lang w:val="sk-SK"/>
        </w:rPr>
        <w:t xml:space="preserve"> area of a nuclear </w:t>
      </w:r>
      <w:proofErr w:type="spellStart"/>
      <w:r w:rsidR="00F9359C" w:rsidRPr="00F9359C">
        <w:rPr>
          <w:rFonts w:ascii="Arial" w:hAnsi="Arial"/>
          <w:lang w:val="sk-SK"/>
        </w:rPr>
        <w:t>facility</w:t>
      </w:r>
      <w:proofErr w:type="spellEnd"/>
      <w:r w:rsidR="00F9359C" w:rsidRPr="00F9359C">
        <w:rPr>
          <w:rFonts w:ascii="Arial" w:hAnsi="Arial"/>
          <w:lang w:val="sk-SK"/>
        </w:rPr>
        <w:t xml:space="preserve"> </w:t>
      </w:r>
      <w:proofErr w:type="spellStart"/>
      <w:r w:rsidR="00F9359C" w:rsidRPr="00F9359C">
        <w:rPr>
          <w:rFonts w:ascii="Arial" w:hAnsi="Arial"/>
          <w:lang w:val="sk-SK"/>
        </w:rPr>
        <w:t>without</w:t>
      </w:r>
      <w:proofErr w:type="spellEnd"/>
      <w:r w:rsidR="00F9359C" w:rsidRPr="00F9359C">
        <w:rPr>
          <w:rFonts w:ascii="Arial" w:hAnsi="Arial"/>
          <w:lang w:val="sk-SK"/>
        </w:rPr>
        <w:t xml:space="preserve"> </w:t>
      </w:r>
      <w:proofErr w:type="spellStart"/>
      <w:r w:rsidR="00F9359C" w:rsidRPr="00F9359C">
        <w:rPr>
          <w:rFonts w:ascii="Arial" w:hAnsi="Arial"/>
          <w:lang w:val="sk-SK"/>
        </w:rPr>
        <w:t>accompaniment</w:t>
      </w:r>
      <w:proofErr w:type="spellEnd"/>
      <w:r w:rsidR="00F9359C" w:rsidRPr="00F9359C">
        <w:rPr>
          <w:rFonts w:ascii="Arial" w:hAnsi="Arial"/>
          <w:lang w:val="sk-SK"/>
        </w:rPr>
        <w:t xml:space="preserve">, </w:t>
      </w:r>
      <w:proofErr w:type="spellStart"/>
      <w:r w:rsidR="00F9359C" w:rsidRPr="00F9359C">
        <w:rPr>
          <w:rFonts w:ascii="Arial" w:hAnsi="Arial"/>
          <w:lang w:val="sk-SK"/>
        </w:rPr>
        <w:t>obtained</w:t>
      </w:r>
      <w:proofErr w:type="spellEnd"/>
      <w:r w:rsidR="00F9359C" w:rsidRPr="00F9359C">
        <w:rPr>
          <w:rFonts w:ascii="Arial" w:hAnsi="Arial"/>
          <w:lang w:val="sk-SK"/>
        </w:rPr>
        <w:t xml:space="preserve"> </w:t>
      </w:r>
      <w:proofErr w:type="spellStart"/>
      <w:r w:rsidR="00F9359C" w:rsidRPr="00F9359C">
        <w:rPr>
          <w:rFonts w:ascii="Arial" w:hAnsi="Arial"/>
          <w:lang w:val="sk-SK"/>
        </w:rPr>
        <w:t>through</w:t>
      </w:r>
      <w:proofErr w:type="spellEnd"/>
      <w:r w:rsidR="00F9359C" w:rsidRPr="00F9359C">
        <w:rPr>
          <w:rFonts w:ascii="Arial" w:hAnsi="Arial"/>
          <w:lang w:val="sk-SK"/>
        </w:rPr>
        <w:t xml:space="preserve"> </w:t>
      </w:r>
      <w:proofErr w:type="spellStart"/>
      <w:r w:rsidR="00F9359C" w:rsidRPr="00F9359C">
        <w:rPr>
          <w:rFonts w:ascii="Arial" w:hAnsi="Arial"/>
          <w:lang w:val="sk-SK"/>
        </w:rPr>
        <w:t>verification</w:t>
      </w:r>
      <w:proofErr w:type="spellEnd"/>
      <w:r w:rsidR="00F9359C" w:rsidRPr="00F9359C">
        <w:rPr>
          <w:rFonts w:ascii="Arial" w:hAnsi="Arial"/>
          <w:lang w:val="sk-SK"/>
        </w:rPr>
        <w:t xml:space="preserve"> by the Police </w:t>
      </w:r>
      <w:proofErr w:type="spellStart"/>
      <w:r w:rsidR="00F9359C" w:rsidRPr="00F9359C">
        <w:rPr>
          <w:rFonts w:ascii="Arial" w:hAnsi="Arial"/>
          <w:lang w:val="sk-SK"/>
        </w:rPr>
        <w:t>Force</w:t>
      </w:r>
      <w:proofErr w:type="spellEnd"/>
      <w:r w:rsidR="00F9359C">
        <w:rPr>
          <w:rFonts w:ascii="Arial" w:hAnsi="Arial"/>
          <w:lang w:val="sk-SK"/>
        </w:rPr>
        <w:t xml:space="preserve">, </w:t>
      </w:r>
      <w:r w:rsidR="003F7A63" w:rsidRPr="00D56EC1">
        <w:rPr>
          <w:rFonts w:ascii="Arial" w:hAnsi="Arial"/>
        </w:rPr>
        <w:t>meth</w:t>
      </w:r>
      <w:r w:rsidR="00A12B20">
        <w:rPr>
          <w:rFonts w:ascii="Arial" w:hAnsi="Arial"/>
        </w:rPr>
        <w:t>od/reason of employment termination</w:t>
      </w:r>
      <w:r w:rsidR="003F7A63" w:rsidRPr="00D56EC1">
        <w:rPr>
          <w:rFonts w:ascii="Arial" w:hAnsi="Arial"/>
        </w:rPr>
        <w:t xml:space="preserve">, </w:t>
      </w:r>
      <w:r w:rsidR="00A12B20" w:rsidRPr="00D56EC1">
        <w:rPr>
          <w:rFonts w:ascii="Arial" w:hAnsi="Arial"/>
        </w:rPr>
        <w:t>employment</w:t>
      </w:r>
      <w:r w:rsidR="00A12B20">
        <w:rPr>
          <w:rFonts w:ascii="Arial" w:hAnsi="Arial"/>
        </w:rPr>
        <w:t xml:space="preserve"> type</w:t>
      </w:r>
      <w:r w:rsidRPr="00D56EC1">
        <w:rPr>
          <w:rFonts w:ascii="Arial" w:hAnsi="Arial"/>
        </w:rPr>
        <w:t xml:space="preserve">, </w:t>
      </w:r>
      <w:r w:rsidR="003F7A63" w:rsidRPr="00D56EC1">
        <w:rPr>
          <w:rFonts w:ascii="Arial" w:hAnsi="Arial"/>
        </w:rPr>
        <w:t xml:space="preserve">trial period, tariff class, </w:t>
      </w:r>
      <w:r w:rsidRPr="00D56EC1">
        <w:rPr>
          <w:rFonts w:ascii="Arial" w:hAnsi="Arial"/>
        </w:rPr>
        <w:t>wage/salary,</w:t>
      </w:r>
      <w:r w:rsidRPr="004412AA">
        <w:rPr>
          <w:rFonts w:ascii="Arial" w:hAnsi="Arial"/>
        </w:rPr>
        <w:t xml:space="preserve"> </w:t>
      </w:r>
      <w:r w:rsidR="00687119">
        <w:rPr>
          <w:rFonts w:ascii="Arial" w:hAnsi="Arial"/>
        </w:rPr>
        <w:t>information forming part of the personal file,</w:t>
      </w:r>
      <w:r w:rsidR="00B54031">
        <w:rPr>
          <w:rFonts w:ascii="Arial" w:hAnsi="Arial"/>
        </w:rPr>
        <w:t xml:space="preserve"> </w:t>
      </w:r>
      <w:r w:rsidR="00B54031" w:rsidRPr="00D56EC1">
        <w:rPr>
          <w:rFonts w:ascii="Arial" w:hAnsi="Arial"/>
        </w:rPr>
        <w:t xml:space="preserve">information related to violation of regulations by an employee and </w:t>
      </w:r>
      <w:r w:rsidR="00B54031">
        <w:rPr>
          <w:rFonts w:ascii="Arial" w:hAnsi="Arial"/>
        </w:rPr>
        <w:t>related measures taken,</w:t>
      </w:r>
      <w:r w:rsidR="00687119">
        <w:rPr>
          <w:rFonts w:ascii="Arial" w:hAnsi="Arial"/>
        </w:rPr>
        <w:t xml:space="preserve"> </w:t>
      </w:r>
      <w:r w:rsidR="00B54031" w:rsidRPr="00B54031">
        <w:rPr>
          <w:rFonts w:ascii="Arial" w:hAnsi="Arial"/>
        </w:rPr>
        <w:t>passport number and its validity, visa type, visa number and visa validity</w:t>
      </w:r>
      <w:r w:rsidR="00B54031">
        <w:rPr>
          <w:rFonts w:ascii="Arial" w:hAnsi="Arial"/>
        </w:rPr>
        <w:t xml:space="preserve">, </w:t>
      </w:r>
      <w:r w:rsidR="00687119">
        <w:rPr>
          <w:rFonts w:ascii="Arial" w:hAnsi="Arial"/>
        </w:rPr>
        <w:t>activities beyond the fra</w:t>
      </w:r>
      <w:r w:rsidR="00B54031">
        <w:rPr>
          <w:rFonts w:ascii="Arial" w:hAnsi="Arial"/>
        </w:rPr>
        <w:t>mework of permanent employment</w:t>
      </w:r>
      <w:r w:rsidR="00687119">
        <w:rPr>
          <w:rFonts w:ascii="Arial" w:hAnsi="Arial"/>
        </w:rPr>
        <w:t xml:space="preserve">, </w:t>
      </w:r>
      <w:r w:rsidR="003F7A63" w:rsidRPr="00C775F7">
        <w:rPr>
          <w:rFonts w:ascii="Arial" w:hAnsi="Arial"/>
        </w:rPr>
        <w:t>off-record status (type, validity)</w:t>
      </w:r>
      <w:r w:rsidR="008646C4">
        <w:rPr>
          <w:rFonts w:ascii="Arial" w:hAnsi="Arial"/>
        </w:rPr>
        <w:t xml:space="preserve">, date of commencement and the </w:t>
      </w:r>
      <w:r w:rsidR="00A12B20">
        <w:rPr>
          <w:rFonts w:ascii="Arial" w:hAnsi="Arial"/>
        </w:rPr>
        <w:t xml:space="preserve">termination </w:t>
      </w:r>
      <w:r w:rsidR="008646C4">
        <w:rPr>
          <w:rFonts w:ascii="Arial" w:hAnsi="Arial"/>
        </w:rPr>
        <w:t>da</w:t>
      </w:r>
      <w:r w:rsidR="00A12B20">
        <w:rPr>
          <w:rFonts w:ascii="Arial" w:hAnsi="Arial"/>
        </w:rPr>
        <w:t xml:space="preserve">te </w:t>
      </w:r>
      <w:r w:rsidR="008646C4">
        <w:rPr>
          <w:rFonts w:ascii="Arial" w:hAnsi="Arial"/>
        </w:rPr>
        <w:t>of participation in the employability support project</w:t>
      </w:r>
      <w:r w:rsidR="003F7A63" w:rsidRPr="00C775F7">
        <w:rPr>
          <w:rFonts w:ascii="Arial" w:hAnsi="Arial"/>
        </w:rPr>
        <w:t xml:space="preserve">. </w:t>
      </w:r>
    </w:p>
    <w:p w14:paraId="051E6472" w14:textId="77777777" w:rsidR="00A97C9E" w:rsidRPr="004412AA" w:rsidRDefault="00A97C9E" w:rsidP="003142F4">
      <w:pPr>
        <w:ind w:firstLine="708"/>
        <w:jc w:val="both"/>
        <w:rPr>
          <w:rFonts w:ascii="Arial" w:hAnsi="Arial" w:cs="Arial"/>
        </w:rPr>
      </w:pPr>
      <w:r w:rsidRPr="004412AA">
        <w:rPr>
          <w:rFonts w:ascii="Arial" w:hAnsi="Arial"/>
        </w:rPr>
        <w:t xml:space="preserve">In case of a seconded employee, also identification of seconding employer, date of starting and terminating the secondment. </w:t>
      </w:r>
    </w:p>
    <w:p w14:paraId="19223159" w14:textId="635214B5" w:rsidR="007D0453" w:rsidRPr="004412AA" w:rsidRDefault="00A97C9E" w:rsidP="003142F4">
      <w:pPr>
        <w:ind w:firstLine="708"/>
        <w:jc w:val="both"/>
        <w:rPr>
          <w:rFonts w:ascii="Arial" w:hAnsi="Arial" w:cs="Arial"/>
        </w:rPr>
      </w:pPr>
      <w:r w:rsidRPr="004412AA">
        <w:rPr>
          <w:rFonts w:ascii="Arial" w:hAnsi="Arial"/>
        </w:rPr>
        <w:t xml:space="preserve">In case of medical staff, who executed in the Company their medical profession while operating MTS </w:t>
      </w:r>
      <w:r w:rsidRPr="004412AA">
        <w:rPr>
          <w:rFonts w:ascii="Arial" w:hAnsi="Arial"/>
          <w:shd w:val="clear" w:color="auto" w:fill="FFFFFF"/>
        </w:rPr>
        <w:t>also their</w:t>
      </w:r>
      <w:r w:rsidR="00F22872">
        <w:rPr>
          <w:rFonts w:ascii="Arial" w:hAnsi="Arial"/>
          <w:shd w:val="clear" w:color="auto" w:fill="FFFFFF"/>
        </w:rPr>
        <w:t xml:space="preserve"> </w:t>
      </w:r>
      <w:r w:rsidR="0088716E">
        <w:rPr>
          <w:rFonts w:ascii="Arial" w:hAnsi="Arial"/>
          <w:shd w:val="clear" w:color="auto" w:fill="FFFFFF"/>
        </w:rPr>
        <w:t>birth identification number</w:t>
      </w:r>
      <w:r w:rsidRPr="004412AA">
        <w:rPr>
          <w:rFonts w:ascii="Arial" w:hAnsi="Arial"/>
          <w:shd w:val="clear" w:color="auto" w:fill="FFFFFF"/>
        </w:rPr>
        <w:t>, first name, surname, gender, date of birth, academic degree before name, specific method of exercising medical profession expressed as type of legal relation to the Company MTS, date of its start and termination, working hours including its breakdown, incorporation into recorded numbers, the actual exercising of a medical profession, place of its performing, date of starting and date of termination; performed professional, specialized, or certified working activity; type of provided health care or services related with providing health care; code of the health care provider, if assigned and a position.</w:t>
      </w:r>
      <w:r w:rsidR="005C2C59">
        <w:rPr>
          <w:rFonts w:ascii="Arial" w:hAnsi="Arial"/>
          <w:shd w:val="clear" w:color="auto" w:fill="FFFFFF"/>
        </w:rPr>
        <w:t xml:space="preserve"> </w:t>
      </w:r>
    </w:p>
    <w:p w14:paraId="5A55B0DC" w14:textId="2AD4B71E" w:rsidR="004C60A7" w:rsidRPr="00DC7132" w:rsidRDefault="00113475" w:rsidP="00DC7132">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What </w:t>
      </w:r>
      <w:r w:rsidR="004C60A7" w:rsidRPr="004412AA">
        <w:rPr>
          <w:rFonts w:ascii="Arial" w:hAnsi="Arial"/>
          <w:b/>
          <w:color w:val="263B97"/>
        </w:rPr>
        <w:t>authorize</w:t>
      </w:r>
      <w:r>
        <w:rPr>
          <w:rFonts w:ascii="Arial" w:hAnsi="Arial"/>
          <w:b/>
          <w:color w:val="263B97"/>
        </w:rPr>
        <w:t xml:space="preserve"> us</w:t>
      </w:r>
      <w:r w:rsidR="004C60A7" w:rsidRPr="004412AA">
        <w:rPr>
          <w:rFonts w:ascii="Arial" w:hAnsi="Arial"/>
          <w:b/>
          <w:color w:val="263B97"/>
        </w:rPr>
        <w:t xml:space="preserve"> for such processing of your personal data (so called legal basis)?</w:t>
      </w:r>
      <w:r w:rsidR="005C2C59">
        <w:rPr>
          <w:rFonts w:ascii="Arial" w:hAnsi="Arial"/>
          <w:b/>
          <w:color w:val="263B97"/>
        </w:rPr>
        <w:t xml:space="preserve"> </w:t>
      </w:r>
    </w:p>
    <w:p w14:paraId="246EDB04" w14:textId="3D81D370" w:rsidR="00655C85" w:rsidRPr="00DC7132" w:rsidRDefault="00655C85" w:rsidP="003142F4">
      <w:pPr>
        <w:spacing w:before="100" w:beforeAutospacing="1" w:after="100" w:afterAutospacing="1" w:line="240" w:lineRule="auto"/>
        <w:ind w:firstLine="708"/>
        <w:jc w:val="both"/>
        <w:rPr>
          <w:rFonts w:ascii="Arial" w:hAnsi="Arial" w:cs="Arial"/>
        </w:rPr>
      </w:pPr>
      <w:r w:rsidRPr="00DC7132">
        <w:rPr>
          <w:rFonts w:ascii="Arial" w:hAnsi="Arial"/>
        </w:rPr>
        <w:t xml:space="preserve">The legal basis for processing your personal data is the contract and pre-contractual relations, the Company's legitimate interest, and the Company's legal </w:t>
      </w:r>
      <w:r w:rsidR="0074596F" w:rsidRPr="00DC7132">
        <w:rPr>
          <w:rFonts w:ascii="Arial" w:hAnsi="Arial"/>
        </w:rPr>
        <w:t>obligation</w:t>
      </w:r>
      <w:r w:rsidRPr="00DC7132">
        <w:rPr>
          <w:rFonts w:ascii="Arial" w:hAnsi="Arial"/>
        </w:rPr>
        <w:t xml:space="preserve">. </w:t>
      </w:r>
    </w:p>
    <w:p w14:paraId="2BEC54BC" w14:textId="5EF161A2" w:rsidR="00526938" w:rsidRPr="00DC7132" w:rsidRDefault="00526938" w:rsidP="003142F4">
      <w:pPr>
        <w:spacing w:before="100" w:beforeAutospacing="1" w:after="100" w:afterAutospacing="1" w:line="240" w:lineRule="auto"/>
        <w:ind w:firstLine="708"/>
        <w:jc w:val="both"/>
        <w:rPr>
          <w:rFonts w:ascii="Arial" w:hAnsi="Arial" w:cs="Arial"/>
        </w:rPr>
      </w:pPr>
      <w:r w:rsidRPr="00DC7132">
        <w:rPr>
          <w:rFonts w:ascii="Arial" w:hAnsi="Arial"/>
        </w:rPr>
        <w:t xml:space="preserve">The data subject’s consent is the legal basis for processing in the case of providing the employee's personal data to trade unions operating in the Company for submitting reports on agreed new working contracts to trade unions, pursuant to </w:t>
      </w:r>
      <w:r w:rsidR="006D2D1E" w:rsidRPr="00DC7132">
        <w:rPr>
          <w:rFonts w:ascii="Arial" w:hAnsi="Arial"/>
        </w:rPr>
        <w:t>a</w:t>
      </w:r>
      <w:r w:rsidRPr="00DC7132">
        <w:rPr>
          <w:rFonts w:ascii="Arial" w:hAnsi="Arial"/>
        </w:rPr>
        <w:t xml:space="preserve">rt. 47 (4) of the Labour Code and art. </w:t>
      </w:r>
      <w:r w:rsidR="006D2D1E" w:rsidRPr="00DC7132">
        <w:rPr>
          <w:rFonts w:ascii="Arial" w:hAnsi="Arial"/>
        </w:rPr>
        <w:t>1</w:t>
      </w:r>
      <w:r w:rsidRPr="00DC7132">
        <w:rPr>
          <w:rFonts w:ascii="Arial" w:hAnsi="Arial"/>
        </w:rPr>
        <w:t xml:space="preserve">4 (5, d) Company Collective Agreement. </w:t>
      </w:r>
    </w:p>
    <w:p w14:paraId="4BD4DBEE" w14:textId="6BFFADB4" w:rsidR="00655C85" w:rsidRPr="00DC7132" w:rsidRDefault="005C6CD7" w:rsidP="003142F4">
      <w:pPr>
        <w:spacing w:before="100" w:beforeAutospacing="1" w:after="100" w:afterAutospacing="1" w:line="240" w:lineRule="auto"/>
        <w:ind w:firstLine="708"/>
        <w:jc w:val="both"/>
        <w:rPr>
          <w:rFonts w:ascii="Arial" w:eastAsia="Times New Roman" w:hAnsi="Arial" w:cs="Arial"/>
        </w:rPr>
      </w:pPr>
      <w:r w:rsidRPr="00DC7132">
        <w:rPr>
          <w:rFonts w:ascii="Arial" w:hAnsi="Arial"/>
        </w:rPr>
        <w:t xml:space="preserve">Company’s legal </w:t>
      </w:r>
      <w:r w:rsidR="006D2D1E" w:rsidRPr="00DC7132">
        <w:rPr>
          <w:rFonts w:ascii="Arial" w:hAnsi="Arial"/>
        </w:rPr>
        <w:t xml:space="preserve">obligation </w:t>
      </w:r>
      <w:r w:rsidRPr="00DC7132">
        <w:rPr>
          <w:rFonts w:ascii="Arial" w:hAnsi="Arial"/>
        </w:rPr>
        <w:t xml:space="preserve">to process your personal data is based on following legal regulations: </w:t>
      </w:r>
    </w:p>
    <w:p w14:paraId="56D709D8" w14:textId="7C663936" w:rsidR="009258FC" w:rsidRPr="00DC7132" w:rsidRDefault="009258FC" w:rsidP="003142F4">
      <w:pPr>
        <w:pStyle w:val="Odsekzoznamu"/>
        <w:numPr>
          <w:ilvl w:val="0"/>
          <w:numId w:val="12"/>
        </w:numPr>
        <w:jc w:val="both"/>
        <w:rPr>
          <w:rFonts w:ascii="Arial" w:hAnsi="Arial" w:cs="Arial"/>
        </w:rPr>
      </w:pPr>
      <w:r w:rsidRPr="00DC7132">
        <w:rPr>
          <w:rFonts w:ascii="Arial" w:hAnsi="Arial"/>
          <w:u w:val="single"/>
        </w:rPr>
        <w:t>Prohibition of illegal work</w:t>
      </w:r>
      <w:r w:rsidRPr="00DC7132">
        <w:rPr>
          <w:rFonts w:ascii="Arial" w:hAnsi="Arial"/>
        </w:rPr>
        <w:t xml:space="preserve"> – art. 3 and 5 of Act No.: 82/2005 Coll. on illegal work and on ille</w:t>
      </w:r>
      <w:r w:rsidR="000A4E7C">
        <w:rPr>
          <w:rFonts w:ascii="Arial" w:hAnsi="Arial"/>
        </w:rPr>
        <w:t xml:space="preserve">gal employment as later amended </w:t>
      </w:r>
    </w:p>
    <w:p w14:paraId="35CA16A0" w14:textId="688B8495" w:rsidR="00FF1380" w:rsidRPr="00DC7132" w:rsidRDefault="00FF1380" w:rsidP="003142F4">
      <w:pPr>
        <w:pStyle w:val="Odsekzoznamu"/>
        <w:numPr>
          <w:ilvl w:val="0"/>
          <w:numId w:val="12"/>
        </w:numPr>
        <w:jc w:val="both"/>
        <w:rPr>
          <w:rStyle w:val="Odkaznakomentr"/>
          <w:rFonts w:ascii="Arial" w:hAnsi="Arial" w:cs="Arial"/>
          <w:sz w:val="22"/>
          <w:szCs w:val="22"/>
        </w:rPr>
      </w:pPr>
      <w:r w:rsidRPr="00DC7132">
        <w:rPr>
          <w:rFonts w:ascii="Arial" w:hAnsi="Arial"/>
          <w:u w:val="single"/>
        </w:rPr>
        <w:t>Integrity screening</w:t>
      </w:r>
      <w:r w:rsidRPr="00DC7132">
        <w:rPr>
          <w:rFonts w:ascii="Arial" w:hAnsi="Arial"/>
        </w:rPr>
        <w:t xml:space="preserve"> (information listed in the extract from the Criminal Register) – art. 41 of Act No. 311/2001 Coll. Labour Code</w:t>
      </w:r>
      <w:r w:rsidR="00B54031">
        <w:rPr>
          <w:rFonts w:ascii="Arial" w:hAnsi="Arial"/>
        </w:rPr>
        <w:t xml:space="preserve"> as later amended, art. 7 and 25a</w:t>
      </w:r>
      <w:r w:rsidRPr="00DC7132">
        <w:rPr>
          <w:rFonts w:ascii="Arial" w:hAnsi="Arial"/>
        </w:rPr>
        <w:t xml:space="preserve"> of Act No. 541/2004 Co</w:t>
      </w:r>
      <w:r w:rsidR="000A4E7C">
        <w:rPr>
          <w:rFonts w:ascii="Arial" w:hAnsi="Arial"/>
        </w:rPr>
        <w:t xml:space="preserve">ll. Atomic Act as later amended </w:t>
      </w:r>
    </w:p>
    <w:p w14:paraId="10640001" w14:textId="39E5F9E4" w:rsidR="00FF1380" w:rsidRPr="00DC7132" w:rsidRDefault="00FF1380" w:rsidP="003142F4">
      <w:pPr>
        <w:pStyle w:val="Odsekzoznamu"/>
        <w:numPr>
          <w:ilvl w:val="0"/>
          <w:numId w:val="12"/>
        </w:numPr>
        <w:jc w:val="both"/>
        <w:rPr>
          <w:rFonts w:ascii="Arial" w:hAnsi="Arial" w:cs="Arial"/>
        </w:rPr>
      </w:pPr>
      <w:r w:rsidRPr="00DC7132">
        <w:rPr>
          <w:rFonts w:ascii="Arial" w:hAnsi="Arial"/>
          <w:u w:val="single"/>
        </w:rPr>
        <w:lastRenderedPageBreak/>
        <w:t>Data related to health</w:t>
      </w:r>
      <w:r w:rsidRPr="00DC7132">
        <w:rPr>
          <w:rFonts w:ascii="Arial" w:hAnsi="Arial"/>
        </w:rPr>
        <w:t xml:space="preserve"> – art. 41, art. 55, art. 62, art. 63, art. 64, art. 66, § 76, § 81,</w:t>
      </w:r>
      <w:r w:rsidR="006D2D1E" w:rsidRPr="00DC7132">
        <w:rPr>
          <w:rFonts w:ascii="Arial" w:hAnsi="Arial"/>
        </w:rPr>
        <w:t xml:space="preserve"> </w:t>
      </w:r>
      <w:r w:rsidRPr="00DC7132">
        <w:rPr>
          <w:rFonts w:ascii="Arial" w:hAnsi="Arial"/>
        </w:rPr>
        <w:t>§ 87, art. 90, art. 98, art. 158, art. 159, art. 166 of Act No. 311/2001 Coll</w:t>
      </w:r>
      <w:r w:rsidR="000A4E7C">
        <w:rPr>
          <w:rFonts w:ascii="Arial" w:hAnsi="Arial"/>
        </w:rPr>
        <w:t xml:space="preserve">. Labour Code as later amended </w:t>
      </w:r>
    </w:p>
    <w:p w14:paraId="5F1A46C0" w14:textId="3DF34D37" w:rsidR="00FF1380" w:rsidRPr="005E2C8D" w:rsidRDefault="00FF1380" w:rsidP="003142F4">
      <w:pPr>
        <w:pStyle w:val="Odsekzoznamu"/>
        <w:numPr>
          <w:ilvl w:val="0"/>
          <w:numId w:val="13"/>
        </w:numPr>
        <w:jc w:val="both"/>
        <w:rPr>
          <w:rFonts w:ascii="Arial" w:hAnsi="Arial" w:cs="Arial"/>
        </w:rPr>
      </w:pPr>
      <w:r w:rsidRPr="00DC7132">
        <w:rPr>
          <w:rFonts w:ascii="Arial" w:hAnsi="Arial"/>
          <w:u w:val="single"/>
        </w:rPr>
        <w:t xml:space="preserve">Data related to violating of procedures by an employee and adopting </w:t>
      </w:r>
      <w:r w:rsidR="006D2D1E" w:rsidRPr="00DC7132">
        <w:rPr>
          <w:rFonts w:ascii="Arial" w:hAnsi="Arial"/>
          <w:u w:val="single"/>
        </w:rPr>
        <w:t>subsequent</w:t>
      </w:r>
      <w:r w:rsidRPr="00DC7132">
        <w:rPr>
          <w:rFonts w:ascii="Arial" w:hAnsi="Arial"/>
          <w:u w:val="single"/>
        </w:rPr>
        <w:t xml:space="preserve"> measures</w:t>
      </w:r>
      <w:r w:rsidRPr="00DC7132">
        <w:rPr>
          <w:rFonts w:ascii="Arial" w:hAnsi="Arial"/>
        </w:rPr>
        <w:t xml:space="preserve"> – art. 47, art. 61, art. 63, art. 68, art. 70, </w:t>
      </w:r>
      <w:r w:rsidR="001A78FF" w:rsidRPr="00DC7132">
        <w:rPr>
          <w:rFonts w:ascii="Arial" w:hAnsi="Arial"/>
        </w:rPr>
        <w:t xml:space="preserve">art. 74, </w:t>
      </w:r>
      <w:r w:rsidRPr="00DC7132">
        <w:rPr>
          <w:rFonts w:ascii="Arial" w:hAnsi="Arial"/>
        </w:rPr>
        <w:t>art. 81</w:t>
      </w:r>
      <w:r w:rsidR="001A78FF" w:rsidRPr="00DC7132">
        <w:rPr>
          <w:rFonts w:ascii="Arial" w:hAnsi="Arial"/>
        </w:rPr>
        <w:t>, art. 232</w:t>
      </w:r>
      <w:r w:rsidRPr="00DC7132">
        <w:rPr>
          <w:rFonts w:ascii="Arial" w:hAnsi="Arial"/>
        </w:rPr>
        <w:t xml:space="preserve"> of Act No. 311/2011 Col</w:t>
      </w:r>
      <w:r w:rsidR="000A4E7C">
        <w:rPr>
          <w:rFonts w:ascii="Arial" w:hAnsi="Arial"/>
        </w:rPr>
        <w:t xml:space="preserve">l. Labour Code as later amended </w:t>
      </w:r>
    </w:p>
    <w:p w14:paraId="37BFE782" w14:textId="5475F07A" w:rsidR="005E2C8D" w:rsidRPr="00C57D40" w:rsidRDefault="005E2C8D" w:rsidP="00C57D40">
      <w:pPr>
        <w:pStyle w:val="Odsekzoznamu"/>
        <w:numPr>
          <w:ilvl w:val="0"/>
          <w:numId w:val="13"/>
        </w:numPr>
        <w:spacing w:after="0" w:line="300" w:lineRule="atLeast"/>
        <w:jc w:val="both"/>
        <w:rPr>
          <w:rFonts w:ascii="Arial" w:eastAsia="Times New Roman" w:hAnsi="Arial" w:cs="Arial"/>
          <w:lang w:val="sk-SK" w:eastAsia="sk-SK"/>
        </w:rPr>
      </w:pPr>
      <w:proofErr w:type="spellStart"/>
      <w:r w:rsidRPr="00B66A18">
        <w:rPr>
          <w:rFonts w:ascii="Arial" w:eastAsia="Times New Roman" w:hAnsi="Arial" w:cs="Arial"/>
          <w:u w:val="single"/>
          <w:lang w:val="sk-SK" w:eastAsia="sk-SK"/>
        </w:rPr>
        <w:t>Reliability</w:t>
      </w:r>
      <w:proofErr w:type="spellEnd"/>
      <w:r w:rsidRPr="00B66A18">
        <w:rPr>
          <w:rFonts w:ascii="Arial" w:eastAsia="Times New Roman" w:hAnsi="Arial" w:cs="Arial"/>
          <w:u w:val="single"/>
          <w:lang w:val="sk-SK" w:eastAsia="sk-SK"/>
        </w:rPr>
        <w:t xml:space="preserve"> </w:t>
      </w:r>
      <w:proofErr w:type="spellStart"/>
      <w:r w:rsidRPr="00B66A18">
        <w:rPr>
          <w:rFonts w:ascii="Arial" w:eastAsia="Times New Roman" w:hAnsi="Arial" w:cs="Arial"/>
          <w:u w:val="single"/>
          <w:lang w:val="sk-SK" w:eastAsia="sk-SK"/>
        </w:rPr>
        <w:t>verification</w:t>
      </w:r>
      <w:proofErr w:type="spellEnd"/>
      <w:r w:rsidRPr="00B66A18">
        <w:rPr>
          <w:rFonts w:ascii="Arial" w:eastAsia="Times New Roman" w:hAnsi="Arial" w:cs="Arial"/>
          <w:u w:val="single"/>
          <w:lang w:val="sk-SK" w:eastAsia="sk-SK"/>
        </w:rPr>
        <w:t xml:space="preserve"> by the Police </w:t>
      </w:r>
      <w:proofErr w:type="spellStart"/>
      <w:r w:rsidRPr="00B66A18">
        <w:rPr>
          <w:rFonts w:ascii="Arial" w:eastAsia="Times New Roman" w:hAnsi="Arial" w:cs="Arial"/>
          <w:u w:val="single"/>
          <w:lang w:val="sk-SK" w:eastAsia="sk-SK"/>
        </w:rPr>
        <w:t>Force</w:t>
      </w:r>
      <w:proofErr w:type="spellEnd"/>
      <w:r w:rsidRPr="00B66A18">
        <w:rPr>
          <w:rFonts w:ascii="Arial" w:eastAsia="Times New Roman" w:hAnsi="Arial" w:cs="Arial"/>
          <w:u w:val="single"/>
          <w:lang w:val="sk-SK" w:eastAsia="sk-SK"/>
        </w:rPr>
        <w:t xml:space="preserve"> and the </w:t>
      </w:r>
      <w:proofErr w:type="spellStart"/>
      <w:r w:rsidRPr="00B66A18">
        <w:rPr>
          <w:rFonts w:ascii="Arial" w:eastAsia="Times New Roman" w:hAnsi="Arial" w:cs="Arial"/>
          <w:u w:val="single"/>
          <w:lang w:val="sk-SK" w:eastAsia="sk-SK"/>
        </w:rPr>
        <w:t>result</w:t>
      </w:r>
      <w:proofErr w:type="spellEnd"/>
      <w:r w:rsidRPr="00B66A18">
        <w:rPr>
          <w:rFonts w:ascii="Arial" w:eastAsia="Times New Roman" w:hAnsi="Arial" w:cs="Arial"/>
          <w:u w:val="single"/>
          <w:lang w:val="sk-SK" w:eastAsia="sk-SK"/>
        </w:rPr>
        <w:t xml:space="preserve"> of the </w:t>
      </w:r>
      <w:proofErr w:type="spellStart"/>
      <w:r w:rsidRPr="00B66A18">
        <w:rPr>
          <w:rFonts w:ascii="Arial" w:eastAsia="Times New Roman" w:hAnsi="Arial" w:cs="Arial"/>
          <w:u w:val="single"/>
          <w:lang w:val="sk-SK" w:eastAsia="sk-SK"/>
        </w:rPr>
        <w:t>verification</w:t>
      </w:r>
      <w:proofErr w:type="spellEnd"/>
      <w:r w:rsidRPr="00B66A18">
        <w:rPr>
          <w:rFonts w:ascii="Arial" w:eastAsia="Times New Roman" w:hAnsi="Arial" w:cs="Arial"/>
          <w:u w:val="single"/>
          <w:lang w:val="sk-SK" w:eastAsia="sk-SK"/>
        </w:rPr>
        <w:t xml:space="preserve"> of a person </w:t>
      </w:r>
      <w:proofErr w:type="spellStart"/>
      <w:r w:rsidRPr="00B66A18">
        <w:rPr>
          <w:rFonts w:ascii="Arial" w:eastAsia="Times New Roman" w:hAnsi="Arial" w:cs="Arial"/>
          <w:u w:val="single"/>
          <w:lang w:val="sk-SK" w:eastAsia="sk-SK"/>
        </w:rPr>
        <w:t>authorized</w:t>
      </w:r>
      <w:proofErr w:type="spellEnd"/>
      <w:r w:rsidRPr="00B66A18">
        <w:rPr>
          <w:rFonts w:ascii="Arial" w:eastAsia="Times New Roman" w:hAnsi="Arial" w:cs="Arial"/>
          <w:u w:val="single"/>
          <w:lang w:val="sk-SK" w:eastAsia="sk-SK"/>
        </w:rPr>
        <w:t xml:space="preserve"> to </w:t>
      </w:r>
      <w:proofErr w:type="spellStart"/>
      <w:r w:rsidRPr="00B66A18">
        <w:rPr>
          <w:rFonts w:ascii="Arial" w:eastAsia="Times New Roman" w:hAnsi="Arial" w:cs="Arial"/>
          <w:u w:val="single"/>
          <w:lang w:val="sk-SK" w:eastAsia="sk-SK"/>
        </w:rPr>
        <w:t>enter</w:t>
      </w:r>
      <w:proofErr w:type="spellEnd"/>
      <w:r w:rsidRPr="00B66A18">
        <w:rPr>
          <w:rFonts w:ascii="Arial" w:eastAsia="Times New Roman" w:hAnsi="Arial" w:cs="Arial"/>
          <w:u w:val="single"/>
          <w:lang w:val="sk-SK" w:eastAsia="sk-SK"/>
        </w:rPr>
        <w:t xml:space="preserve"> the </w:t>
      </w:r>
      <w:proofErr w:type="spellStart"/>
      <w:r w:rsidRPr="00B66A18">
        <w:rPr>
          <w:rFonts w:ascii="Arial" w:eastAsia="Times New Roman" w:hAnsi="Arial" w:cs="Arial"/>
          <w:u w:val="single"/>
          <w:lang w:val="sk-SK" w:eastAsia="sk-SK"/>
        </w:rPr>
        <w:t>inner</w:t>
      </w:r>
      <w:proofErr w:type="spellEnd"/>
      <w:r w:rsidRPr="00B66A18">
        <w:rPr>
          <w:rFonts w:ascii="Arial" w:eastAsia="Times New Roman" w:hAnsi="Arial" w:cs="Arial"/>
          <w:u w:val="single"/>
          <w:lang w:val="sk-SK" w:eastAsia="sk-SK"/>
        </w:rPr>
        <w:t xml:space="preserve"> area and the </w:t>
      </w:r>
      <w:proofErr w:type="spellStart"/>
      <w:r w:rsidRPr="00B66A18">
        <w:rPr>
          <w:rFonts w:ascii="Arial" w:eastAsia="Times New Roman" w:hAnsi="Arial" w:cs="Arial"/>
          <w:u w:val="single"/>
          <w:lang w:val="sk-SK" w:eastAsia="sk-SK"/>
        </w:rPr>
        <w:t>vital</w:t>
      </w:r>
      <w:proofErr w:type="spellEnd"/>
      <w:r w:rsidRPr="00B66A18">
        <w:rPr>
          <w:rFonts w:ascii="Arial" w:eastAsia="Times New Roman" w:hAnsi="Arial" w:cs="Arial"/>
          <w:u w:val="single"/>
          <w:lang w:val="sk-SK" w:eastAsia="sk-SK"/>
        </w:rPr>
        <w:t xml:space="preserve"> area of a nuclear </w:t>
      </w:r>
      <w:proofErr w:type="spellStart"/>
      <w:r w:rsidRPr="00B66A18">
        <w:rPr>
          <w:rFonts w:ascii="Arial" w:eastAsia="Times New Roman" w:hAnsi="Arial" w:cs="Arial"/>
          <w:u w:val="single"/>
          <w:lang w:val="sk-SK" w:eastAsia="sk-SK"/>
        </w:rPr>
        <w:t>facility</w:t>
      </w:r>
      <w:proofErr w:type="spellEnd"/>
      <w:r w:rsidRPr="00B66A18">
        <w:rPr>
          <w:rFonts w:ascii="Arial" w:eastAsia="Times New Roman" w:hAnsi="Arial" w:cs="Arial"/>
          <w:u w:val="single"/>
          <w:lang w:val="sk-SK" w:eastAsia="sk-SK"/>
        </w:rPr>
        <w:t xml:space="preserve"> </w:t>
      </w:r>
      <w:proofErr w:type="spellStart"/>
      <w:r w:rsidRPr="00B66A18">
        <w:rPr>
          <w:rFonts w:ascii="Arial" w:eastAsia="Times New Roman" w:hAnsi="Arial" w:cs="Arial"/>
          <w:u w:val="single"/>
          <w:lang w:val="sk-SK" w:eastAsia="sk-SK"/>
        </w:rPr>
        <w:t>without</w:t>
      </w:r>
      <w:proofErr w:type="spellEnd"/>
      <w:r w:rsidRPr="00B66A18">
        <w:rPr>
          <w:rFonts w:ascii="Arial" w:eastAsia="Times New Roman" w:hAnsi="Arial" w:cs="Arial"/>
          <w:u w:val="single"/>
          <w:lang w:val="sk-SK" w:eastAsia="sk-SK"/>
        </w:rPr>
        <w:t xml:space="preserve"> </w:t>
      </w:r>
      <w:proofErr w:type="spellStart"/>
      <w:r w:rsidRPr="00B66A18">
        <w:rPr>
          <w:rFonts w:ascii="Arial" w:eastAsia="Times New Roman" w:hAnsi="Arial" w:cs="Arial"/>
          <w:u w:val="single"/>
          <w:lang w:val="sk-SK" w:eastAsia="sk-SK"/>
        </w:rPr>
        <w:t>accompaniment</w:t>
      </w:r>
      <w:proofErr w:type="spellEnd"/>
      <w:r w:rsidRPr="00C57D40">
        <w:rPr>
          <w:rFonts w:ascii="Arial" w:eastAsia="Times New Roman" w:hAnsi="Arial" w:cs="Arial"/>
          <w:lang w:val="sk-SK" w:eastAsia="sk-SK"/>
        </w:rPr>
        <w:t xml:space="preserve"> – </w:t>
      </w:r>
      <w:proofErr w:type="spellStart"/>
      <w:r w:rsidRPr="00C57D40">
        <w:rPr>
          <w:rFonts w:ascii="Arial" w:eastAsia="Times New Roman" w:hAnsi="Arial" w:cs="Arial"/>
          <w:lang w:val="sk-SK" w:eastAsia="sk-SK"/>
        </w:rPr>
        <w:t>Act</w:t>
      </w:r>
      <w:proofErr w:type="spellEnd"/>
      <w:r w:rsidRPr="00C57D40">
        <w:rPr>
          <w:rFonts w:ascii="Arial" w:eastAsia="Times New Roman" w:hAnsi="Arial" w:cs="Arial"/>
          <w:lang w:val="sk-SK" w:eastAsia="sk-SK"/>
        </w:rPr>
        <w:t xml:space="preserve"> No. 541/2004 </w:t>
      </w:r>
      <w:proofErr w:type="spellStart"/>
      <w:r w:rsidRPr="00C57D40">
        <w:rPr>
          <w:rFonts w:ascii="Arial" w:eastAsia="Times New Roman" w:hAnsi="Arial" w:cs="Arial"/>
          <w:lang w:val="sk-SK" w:eastAsia="sk-SK"/>
        </w:rPr>
        <w:t>Coll</w:t>
      </w:r>
      <w:proofErr w:type="spellEnd"/>
      <w:r w:rsidRPr="00C57D40">
        <w:rPr>
          <w:rFonts w:ascii="Arial" w:eastAsia="Times New Roman" w:hAnsi="Arial" w:cs="Arial"/>
          <w:lang w:val="sk-SK" w:eastAsia="sk-SK"/>
        </w:rPr>
        <w:t xml:space="preserve">. on the </w:t>
      </w:r>
      <w:proofErr w:type="spellStart"/>
      <w:r w:rsidRPr="00C57D40">
        <w:rPr>
          <w:rFonts w:ascii="Arial" w:eastAsia="Times New Roman" w:hAnsi="Arial" w:cs="Arial"/>
          <w:lang w:val="sk-SK" w:eastAsia="sk-SK"/>
        </w:rPr>
        <w:t>Peaceful</w:t>
      </w:r>
      <w:proofErr w:type="spellEnd"/>
      <w:r w:rsidRPr="00C57D40">
        <w:rPr>
          <w:rFonts w:ascii="Arial" w:eastAsia="Times New Roman" w:hAnsi="Arial" w:cs="Arial"/>
          <w:lang w:val="sk-SK" w:eastAsia="sk-SK"/>
        </w:rPr>
        <w:t xml:space="preserve"> </w:t>
      </w:r>
      <w:proofErr w:type="spellStart"/>
      <w:r w:rsidRPr="00C57D40">
        <w:rPr>
          <w:rFonts w:ascii="Arial" w:eastAsia="Times New Roman" w:hAnsi="Arial" w:cs="Arial"/>
          <w:lang w:val="sk-SK" w:eastAsia="sk-SK"/>
        </w:rPr>
        <w:t>Use</w:t>
      </w:r>
      <w:proofErr w:type="spellEnd"/>
      <w:r w:rsidRPr="00C57D40">
        <w:rPr>
          <w:rFonts w:ascii="Arial" w:eastAsia="Times New Roman" w:hAnsi="Arial" w:cs="Arial"/>
          <w:lang w:val="sk-SK" w:eastAsia="sk-SK"/>
        </w:rPr>
        <w:t xml:space="preserve"> of Nuclear Energy (the </w:t>
      </w:r>
      <w:proofErr w:type="spellStart"/>
      <w:r w:rsidRPr="00C57D40">
        <w:rPr>
          <w:rFonts w:ascii="Arial" w:eastAsia="Times New Roman" w:hAnsi="Arial" w:cs="Arial"/>
          <w:lang w:val="sk-SK" w:eastAsia="sk-SK"/>
        </w:rPr>
        <w:t>Atomic</w:t>
      </w:r>
      <w:proofErr w:type="spellEnd"/>
      <w:r w:rsidRPr="00C57D40">
        <w:rPr>
          <w:rFonts w:ascii="Arial" w:eastAsia="Times New Roman" w:hAnsi="Arial" w:cs="Arial"/>
          <w:lang w:val="sk-SK" w:eastAsia="sk-SK"/>
        </w:rPr>
        <w:t xml:space="preserve"> </w:t>
      </w:r>
      <w:proofErr w:type="spellStart"/>
      <w:r w:rsidRPr="00C57D40">
        <w:rPr>
          <w:rFonts w:ascii="Arial" w:eastAsia="Times New Roman" w:hAnsi="Arial" w:cs="Arial"/>
          <w:lang w:val="sk-SK" w:eastAsia="sk-SK"/>
        </w:rPr>
        <w:t>Act</w:t>
      </w:r>
      <w:proofErr w:type="spellEnd"/>
      <w:r w:rsidRPr="00C57D40">
        <w:rPr>
          <w:rFonts w:ascii="Arial" w:eastAsia="Times New Roman" w:hAnsi="Arial" w:cs="Arial"/>
          <w:lang w:val="sk-SK" w:eastAsia="sk-SK"/>
        </w:rPr>
        <w:t xml:space="preserve">) and on </w:t>
      </w:r>
      <w:proofErr w:type="spellStart"/>
      <w:r w:rsidRPr="00C57D40">
        <w:rPr>
          <w:rFonts w:ascii="Arial" w:eastAsia="Times New Roman" w:hAnsi="Arial" w:cs="Arial"/>
          <w:lang w:val="sk-SK" w:eastAsia="sk-SK"/>
        </w:rPr>
        <w:t>Amendments</w:t>
      </w:r>
      <w:proofErr w:type="spellEnd"/>
      <w:r w:rsidRPr="00C57D40">
        <w:rPr>
          <w:rFonts w:ascii="Arial" w:eastAsia="Times New Roman" w:hAnsi="Arial" w:cs="Arial"/>
          <w:lang w:val="sk-SK" w:eastAsia="sk-SK"/>
        </w:rPr>
        <w:t xml:space="preserve"> and </w:t>
      </w:r>
      <w:proofErr w:type="spellStart"/>
      <w:r w:rsidRPr="00C57D40">
        <w:rPr>
          <w:rFonts w:ascii="Arial" w:eastAsia="Times New Roman" w:hAnsi="Arial" w:cs="Arial"/>
          <w:lang w:val="sk-SK" w:eastAsia="sk-SK"/>
        </w:rPr>
        <w:t>Supplements</w:t>
      </w:r>
      <w:proofErr w:type="spellEnd"/>
      <w:r w:rsidRPr="00C57D40">
        <w:rPr>
          <w:rFonts w:ascii="Arial" w:eastAsia="Times New Roman" w:hAnsi="Arial" w:cs="Arial"/>
          <w:lang w:val="sk-SK" w:eastAsia="sk-SK"/>
        </w:rPr>
        <w:t xml:space="preserve"> to </w:t>
      </w:r>
      <w:proofErr w:type="spellStart"/>
      <w:r w:rsidRPr="00C57D40">
        <w:rPr>
          <w:rFonts w:ascii="Arial" w:eastAsia="Times New Roman" w:hAnsi="Arial" w:cs="Arial"/>
          <w:lang w:val="sk-SK" w:eastAsia="sk-SK"/>
        </w:rPr>
        <w:t>Certain</w:t>
      </w:r>
      <w:proofErr w:type="spellEnd"/>
      <w:r w:rsidRPr="00C57D40">
        <w:rPr>
          <w:rFonts w:ascii="Arial" w:eastAsia="Times New Roman" w:hAnsi="Arial" w:cs="Arial"/>
          <w:lang w:val="sk-SK" w:eastAsia="sk-SK"/>
        </w:rPr>
        <w:t xml:space="preserve"> Acts, in </w:t>
      </w:r>
      <w:proofErr w:type="spellStart"/>
      <w:r w:rsidRPr="00C57D40">
        <w:rPr>
          <w:rFonts w:ascii="Arial" w:eastAsia="Times New Roman" w:hAnsi="Arial" w:cs="Arial"/>
          <w:lang w:val="sk-SK" w:eastAsia="sk-SK"/>
        </w:rPr>
        <w:t>particular</w:t>
      </w:r>
      <w:proofErr w:type="spellEnd"/>
      <w:r w:rsidRPr="00C57D40">
        <w:rPr>
          <w:rFonts w:ascii="Arial" w:eastAsia="Times New Roman" w:hAnsi="Arial" w:cs="Arial"/>
          <w:lang w:val="sk-SK" w:eastAsia="sk-SK"/>
        </w:rPr>
        <w:t xml:space="preserve"> §</w:t>
      </w:r>
      <w:r w:rsidR="00C57D40">
        <w:rPr>
          <w:rFonts w:ascii="Arial" w:eastAsia="Times New Roman" w:hAnsi="Arial" w:cs="Arial"/>
          <w:lang w:val="sk-SK" w:eastAsia="sk-SK"/>
        </w:rPr>
        <w:t> </w:t>
      </w:r>
      <w:r w:rsidRPr="00C57D40">
        <w:rPr>
          <w:rFonts w:ascii="Arial" w:eastAsia="Times New Roman" w:hAnsi="Arial" w:cs="Arial"/>
          <w:lang w:val="sk-SK" w:eastAsia="sk-SK"/>
        </w:rPr>
        <w:t xml:space="preserve">25a(3), § 25a(4), § 25a(9) and § 25a(14) of the </w:t>
      </w:r>
      <w:proofErr w:type="spellStart"/>
      <w:r w:rsidRPr="00C57D40">
        <w:rPr>
          <w:rFonts w:ascii="Arial" w:eastAsia="Times New Roman" w:hAnsi="Arial" w:cs="Arial"/>
          <w:lang w:val="sk-SK" w:eastAsia="sk-SK"/>
        </w:rPr>
        <w:t>cited</w:t>
      </w:r>
      <w:proofErr w:type="spellEnd"/>
      <w:r w:rsidRPr="00C57D40">
        <w:rPr>
          <w:rFonts w:ascii="Arial" w:eastAsia="Times New Roman" w:hAnsi="Arial" w:cs="Arial"/>
          <w:lang w:val="sk-SK" w:eastAsia="sk-SK"/>
        </w:rPr>
        <w:t xml:space="preserve"> </w:t>
      </w:r>
      <w:proofErr w:type="spellStart"/>
      <w:r w:rsidRPr="00C57D40">
        <w:rPr>
          <w:rFonts w:ascii="Arial" w:eastAsia="Times New Roman" w:hAnsi="Arial" w:cs="Arial"/>
          <w:lang w:val="sk-SK" w:eastAsia="sk-SK"/>
        </w:rPr>
        <w:t>Act</w:t>
      </w:r>
      <w:proofErr w:type="spellEnd"/>
    </w:p>
    <w:p w14:paraId="030872C4" w14:textId="512E9A49" w:rsidR="00FF1380" w:rsidRPr="00DC7132" w:rsidRDefault="00FF1380" w:rsidP="003142F4">
      <w:pPr>
        <w:pStyle w:val="Odsekzoznamu"/>
        <w:numPr>
          <w:ilvl w:val="0"/>
          <w:numId w:val="13"/>
        </w:numPr>
        <w:jc w:val="both"/>
        <w:rPr>
          <w:rFonts w:ascii="Arial" w:hAnsi="Arial" w:cs="Arial"/>
        </w:rPr>
      </w:pPr>
      <w:r w:rsidRPr="00DC7132">
        <w:rPr>
          <w:rFonts w:ascii="Arial" w:hAnsi="Arial"/>
          <w:u w:val="single"/>
        </w:rPr>
        <w:t xml:space="preserve">Data related to seconded </w:t>
      </w:r>
      <w:r w:rsidR="004A3894" w:rsidRPr="00DC7132">
        <w:rPr>
          <w:rFonts w:ascii="Arial" w:hAnsi="Arial"/>
          <w:u w:val="single"/>
        </w:rPr>
        <w:t>employees</w:t>
      </w:r>
      <w:r w:rsidRPr="00DC7132">
        <w:rPr>
          <w:rFonts w:ascii="Arial" w:hAnsi="Arial"/>
        </w:rPr>
        <w:t xml:space="preserve"> art. 58, art. 58A and art. 99 of Act No. 311/2001 Col</w:t>
      </w:r>
      <w:r w:rsidR="000A4E7C">
        <w:rPr>
          <w:rFonts w:ascii="Arial" w:hAnsi="Arial"/>
        </w:rPr>
        <w:t>l. Labour Code as later amended</w:t>
      </w:r>
      <w:r w:rsidR="005C2C59" w:rsidRPr="00DC7132">
        <w:rPr>
          <w:rFonts w:ascii="Arial" w:hAnsi="Arial"/>
        </w:rPr>
        <w:t xml:space="preserve"> </w:t>
      </w:r>
    </w:p>
    <w:p w14:paraId="1ED769D8" w14:textId="78ADC1A7" w:rsidR="00240F31" w:rsidRPr="004412AA" w:rsidRDefault="00FF1380" w:rsidP="003142F4">
      <w:pPr>
        <w:pStyle w:val="Odsekzoznamu"/>
        <w:numPr>
          <w:ilvl w:val="0"/>
          <w:numId w:val="13"/>
        </w:numPr>
        <w:jc w:val="both"/>
        <w:rPr>
          <w:rFonts w:ascii="Arial" w:hAnsi="Arial" w:cs="Arial"/>
        </w:rPr>
      </w:pPr>
      <w:r w:rsidRPr="00DC7132">
        <w:rPr>
          <w:rFonts w:ascii="Arial" w:hAnsi="Arial"/>
          <w:u w:val="single"/>
        </w:rPr>
        <w:t>Data on medical workers who performed their medical profession in the Company while operating MTS operated in compliance with Act on NHIS</w:t>
      </w:r>
      <w:r w:rsidRPr="00DC7132">
        <w:rPr>
          <w:rFonts w:ascii="Arial" w:hAnsi="Arial"/>
        </w:rPr>
        <w:t xml:space="preserve"> - art.14 of Act No. 153/2013 </w:t>
      </w:r>
      <w:r w:rsidRPr="004412AA">
        <w:rPr>
          <w:rFonts w:ascii="Arial" w:hAnsi="Arial"/>
        </w:rPr>
        <w:t xml:space="preserve">Coll. on National Health Information System (NHIS) as later amended and also Decree of the </w:t>
      </w:r>
      <w:r w:rsidR="006D2D1E">
        <w:rPr>
          <w:rFonts w:ascii="Arial" w:hAnsi="Arial"/>
        </w:rPr>
        <w:t>Ministry of Economy of the Slovak Republic</w:t>
      </w:r>
      <w:r w:rsidRPr="004412AA">
        <w:rPr>
          <w:rFonts w:ascii="Arial" w:hAnsi="Arial"/>
        </w:rPr>
        <w:t xml:space="preserve"> No. 191/2022 Coll. which establishes the details of the procedure, methods, range of reporting units and deadlines for data reporting to the National Registry of Health </w:t>
      </w:r>
      <w:r w:rsidR="000A4E7C">
        <w:rPr>
          <w:rFonts w:ascii="Arial" w:hAnsi="Arial"/>
        </w:rPr>
        <w:t xml:space="preserve">Workers and its characteristics </w:t>
      </w:r>
    </w:p>
    <w:p w14:paraId="6E6F5A72" w14:textId="3CEB1961" w:rsidR="00B853B7" w:rsidRPr="00B853B7" w:rsidRDefault="00240F31" w:rsidP="003142F4">
      <w:pPr>
        <w:pStyle w:val="Odsekzoznamu"/>
        <w:numPr>
          <w:ilvl w:val="0"/>
          <w:numId w:val="13"/>
        </w:numPr>
        <w:jc w:val="both"/>
        <w:rPr>
          <w:rFonts w:ascii="Arial" w:hAnsi="Arial" w:cs="Arial"/>
        </w:rPr>
      </w:pPr>
      <w:r w:rsidRPr="004412AA">
        <w:rPr>
          <w:rFonts w:ascii="Arial" w:hAnsi="Arial"/>
          <w:u w:val="single"/>
        </w:rPr>
        <w:t>Provision of cooperation to the law enforcement authorities and courts when handling their requests</w:t>
      </w:r>
      <w:r w:rsidRPr="004412AA">
        <w:rPr>
          <w:rFonts w:ascii="Arial" w:hAnsi="Arial"/>
        </w:rPr>
        <w:t xml:space="preserve"> – art. 3 of Act No. 301/2005 Coll. Code of Criminal Procedure as later amended</w:t>
      </w:r>
      <w:r w:rsidR="000A4E7C">
        <w:rPr>
          <w:rFonts w:ascii="Arial" w:hAnsi="Arial"/>
        </w:rPr>
        <w:t xml:space="preserve"> </w:t>
      </w:r>
    </w:p>
    <w:p w14:paraId="23A704DC" w14:textId="2576F834" w:rsidR="00B853B7" w:rsidRPr="00B853B7" w:rsidRDefault="00B853B7" w:rsidP="003142F4">
      <w:pPr>
        <w:pStyle w:val="Odsekzoznamu"/>
        <w:numPr>
          <w:ilvl w:val="0"/>
          <w:numId w:val="13"/>
        </w:numPr>
        <w:jc w:val="both"/>
        <w:rPr>
          <w:rFonts w:ascii="Arial" w:hAnsi="Arial" w:cs="Arial"/>
        </w:rPr>
      </w:pPr>
      <w:r>
        <w:rPr>
          <w:rFonts w:ascii="Arial" w:hAnsi="Arial"/>
          <w:u w:val="single"/>
        </w:rPr>
        <w:t xml:space="preserve">Data related to the gender </w:t>
      </w:r>
      <w:r>
        <w:rPr>
          <w:rFonts w:ascii="Arial" w:hAnsi="Arial"/>
        </w:rPr>
        <w:t>– Act No. 540/2011 Coll. on state statistics, as amended</w:t>
      </w:r>
      <w:r w:rsidR="00F82A3D">
        <w:rPr>
          <w:rFonts w:ascii="Arial" w:hAnsi="Arial"/>
        </w:rPr>
        <w:t xml:space="preserve"> </w:t>
      </w:r>
    </w:p>
    <w:p w14:paraId="5020367B" w14:textId="398C0152" w:rsidR="00B853B7" w:rsidRPr="00C93CF6" w:rsidRDefault="00B853B7" w:rsidP="00C93CF6">
      <w:pPr>
        <w:pStyle w:val="Odsekzoznamu"/>
        <w:numPr>
          <w:ilvl w:val="0"/>
          <w:numId w:val="13"/>
        </w:numPr>
        <w:jc w:val="both"/>
        <w:rPr>
          <w:rFonts w:ascii="Arial" w:hAnsi="Arial"/>
          <w:lang w:val="sk-SK"/>
        </w:rPr>
      </w:pPr>
      <w:r>
        <w:rPr>
          <w:rFonts w:ascii="Arial" w:hAnsi="Arial"/>
        </w:rPr>
        <w:t>Information of marital status</w:t>
      </w:r>
      <w:r w:rsidR="00C93CF6">
        <w:rPr>
          <w:rFonts w:ascii="Arial" w:hAnsi="Arial"/>
        </w:rPr>
        <w:t xml:space="preserve">, </w:t>
      </w:r>
      <w:r w:rsidR="003F6F89" w:rsidRPr="00995201">
        <w:rPr>
          <w:rFonts w:ascii="Arial" w:hAnsi="Arial"/>
          <w:lang w:val="sk-SK"/>
        </w:rPr>
        <w:t xml:space="preserve">data on the status of a single </w:t>
      </w:r>
      <w:proofErr w:type="spellStart"/>
      <w:r w:rsidR="003F6F89" w:rsidRPr="00995201">
        <w:rPr>
          <w:rFonts w:ascii="Arial" w:hAnsi="Arial"/>
          <w:lang w:val="sk-SK"/>
        </w:rPr>
        <w:t>employee</w:t>
      </w:r>
      <w:proofErr w:type="spellEnd"/>
      <w:r w:rsidR="003F6F89" w:rsidRPr="00995201">
        <w:rPr>
          <w:rFonts w:ascii="Arial" w:hAnsi="Arial"/>
          <w:lang w:val="sk-SK"/>
        </w:rPr>
        <w:t xml:space="preserve"> (single </w:t>
      </w:r>
      <w:proofErr w:type="spellStart"/>
      <w:r w:rsidR="003F6F89" w:rsidRPr="00995201">
        <w:rPr>
          <w:rFonts w:ascii="Arial" w:hAnsi="Arial"/>
          <w:lang w:val="sk-SK"/>
        </w:rPr>
        <w:t>parent</w:t>
      </w:r>
      <w:proofErr w:type="spellEnd"/>
      <w:r w:rsidR="003F6F89" w:rsidRPr="00995201">
        <w:rPr>
          <w:rFonts w:ascii="Arial" w:hAnsi="Arial"/>
          <w:lang w:val="sk-SK"/>
        </w:rPr>
        <w:t>)</w:t>
      </w:r>
      <w:r w:rsidRPr="00C93CF6">
        <w:rPr>
          <w:rFonts w:ascii="Arial" w:hAnsi="Arial"/>
        </w:rPr>
        <w:t xml:space="preserve"> – Act No. 311/2001 Coll. Labour Code, as amended</w:t>
      </w:r>
      <w:r w:rsidR="00F82A3D" w:rsidRPr="00C93CF6">
        <w:rPr>
          <w:rFonts w:ascii="Arial" w:hAnsi="Arial"/>
        </w:rPr>
        <w:t xml:space="preserve"> </w:t>
      </w:r>
    </w:p>
    <w:p w14:paraId="42D408A3" w14:textId="223985DE" w:rsidR="00FF1380" w:rsidRPr="00A52384" w:rsidRDefault="00B853B7" w:rsidP="003142F4">
      <w:pPr>
        <w:pStyle w:val="Odsekzoznamu"/>
        <w:numPr>
          <w:ilvl w:val="0"/>
          <w:numId w:val="13"/>
        </w:numPr>
        <w:jc w:val="both"/>
        <w:rPr>
          <w:rFonts w:ascii="Arial" w:hAnsi="Arial" w:cs="Arial"/>
        </w:rPr>
      </w:pPr>
      <w:r>
        <w:rPr>
          <w:rFonts w:ascii="Arial" w:hAnsi="Arial"/>
          <w:shd w:val="clear" w:color="auto" w:fill="FFFFFF"/>
        </w:rPr>
        <w:t>Information of nationality and citizenship – Act No. 404/2011 Col. on the residence of foreigners as amended</w:t>
      </w:r>
      <w:r w:rsidR="000A4E7C">
        <w:rPr>
          <w:rFonts w:ascii="Arial" w:hAnsi="Arial"/>
          <w:shd w:val="clear" w:color="auto" w:fill="FFFFFF"/>
        </w:rPr>
        <w:t xml:space="preserve"> </w:t>
      </w:r>
    </w:p>
    <w:p w14:paraId="42E86B36" w14:textId="6E6A31AA" w:rsidR="00B853B7" w:rsidRPr="004412AA" w:rsidRDefault="00B853B7" w:rsidP="003142F4">
      <w:pPr>
        <w:pStyle w:val="Odsekzoznamu"/>
        <w:numPr>
          <w:ilvl w:val="0"/>
          <w:numId w:val="13"/>
        </w:numPr>
        <w:jc w:val="both"/>
        <w:rPr>
          <w:rFonts w:ascii="Arial" w:hAnsi="Arial" w:cs="Arial"/>
        </w:rPr>
      </w:pPr>
      <w:r>
        <w:rPr>
          <w:rFonts w:ascii="Arial" w:hAnsi="Arial"/>
          <w:shd w:val="clear" w:color="auto" w:fill="FFFFFF"/>
        </w:rPr>
        <w:t>Data in connection with the employee´s involvement in</w:t>
      </w:r>
      <w:r w:rsidR="008B238E">
        <w:rPr>
          <w:rFonts w:ascii="Arial" w:hAnsi="Arial"/>
          <w:shd w:val="clear" w:color="auto" w:fill="FFFFFF"/>
        </w:rPr>
        <w:t>to</w:t>
      </w:r>
      <w:r>
        <w:rPr>
          <w:rFonts w:ascii="Arial" w:hAnsi="Arial"/>
          <w:shd w:val="clear" w:color="auto" w:fill="FFFFFF"/>
        </w:rPr>
        <w:t xml:space="preserve"> the project “Employability support in the region upper Nitra II” </w:t>
      </w:r>
      <w:r>
        <w:rPr>
          <w:rFonts w:ascii="Arial" w:hAnsi="Arial" w:cs="Arial"/>
        </w:rPr>
        <w:t xml:space="preserve">– art. 46 of Act No. 121/2022 Coll. on contributions from European Union funds and on the amendment of certain laws as amended. </w:t>
      </w:r>
    </w:p>
    <w:p w14:paraId="40060B22" w14:textId="2273F627" w:rsidR="005C6CD7" w:rsidRPr="00B54031" w:rsidRDefault="005C6CD7" w:rsidP="003142F4">
      <w:pPr>
        <w:spacing w:before="100" w:beforeAutospacing="1" w:after="100" w:afterAutospacing="1" w:line="240" w:lineRule="auto"/>
        <w:ind w:firstLine="708"/>
        <w:jc w:val="both"/>
        <w:rPr>
          <w:rFonts w:ascii="Arial" w:hAnsi="Arial" w:cs="Arial"/>
        </w:rPr>
      </w:pPr>
      <w:r w:rsidRPr="00B54031">
        <w:rPr>
          <w:rFonts w:ascii="Arial" w:hAnsi="Arial"/>
        </w:rPr>
        <w:t>The legitimate interest</w:t>
      </w:r>
      <w:r w:rsidR="00E437AF">
        <w:rPr>
          <w:rFonts w:ascii="Arial" w:hAnsi="Arial"/>
        </w:rPr>
        <w:t>s</w:t>
      </w:r>
      <w:r w:rsidRPr="00B54031">
        <w:rPr>
          <w:rFonts w:ascii="Arial" w:hAnsi="Arial"/>
        </w:rPr>
        <w:t xml:space="preserve"> pursued by the Company when processing your personal data </w:t>
      </w:r>
      <w:proofErr w:type="spellStart"/>
      <w:r w:rsidRPr="00B54031">
        <w:rPr>
          <w:rFonts w:ascii="Arial" w:hAnsi="Arial"/>
        </w:rPr>
        <w:t>i</w:t>
      </w:r>
      <w:r w:rsidR="000329C5">
        <w:rPr>
          <w:rFonts w:ascii="Arial" w:hAnsi="Arial"/>
        </w:rPr>
        <w:t>are</w:t>
      </w:r>
      <w:proofErr w:type="spellEnd"/>
      <w:r w:rsidRPr="00B54031">
        <w:rPr>
          <w:rFonts w:ascii="Arial" w:hAnsi="Arial"/>
        </w:rPr>
        <w:t>:</w:t>
      </w:r>
      <w:r w:rsidR="005C2C59" w:rsidRPr="00B54031">
        <w:rPr>
          <w:rFonts w:ascii="Arial" w:hAnsi="Arial"/>
        </w:rPr>
        <w:t xml:space="preserve"> </w:t>
      </w:r>
    </w:p>
    <w:p w14:paraId="27E7817B" w14:textId="46D7E241" w:rsidR="004E28AB" w:rsidRPr="00B54031" w:rsidRDefault="00992C56" w:rsidP="003142F4">
      <w:pPr>
        <w:pStyle w:val="Odsekzoznamu"/>
        <w:numPr>
          <w:ilvl w:val="0"/>
          <w:numId w:val="15"/>
        </w:numPr>
        <w:jc w:val="both"/>
        <w:rPr>
          <w:rFonts w:ascii="Arial" w:hAnsi="Arial" w:cs="Arial"/>
        </w:rPr>
      </w:pPr>
      <w:r w:rsidRPr="00B54031">
        <w:rPr>
          <w:rFonts w:ascii="Arial" w:hAnsi="Arial"/>
        </w:rPr>
        <w:t>r</w:t>
      </w:r>
      <w:r w:rsidR="004E28AB" w:rsidRPr="00B54031">
        <w:rPr>
          <w:rFonts w:ascii="Arial" w:hAnsi="Arial"/>
        </w:rPr>
        <w:t>igorous information security related to nuclear facilities and compliance with related regulations,</w:t>
      </w:r>
      <w:r w:rsidR="00F82A3D" w:rsidRPr="00B54031">
        <w:rPr>
          <w:rFonts w:ascii="Arial" w:hAnsi="Arial"/>
        </w:rPr>
        <w:t xml:space="preserve"> </w:t>
      </w:r>
    </w:p>
    <w:p w14:paraId="775F041A" w14:textId="4752DDBC" w:rsidR="004E28AB" w:rsidRPr="00B54031" w:rsidRDefault="004E28AB" w:rsidP="003142F4">
      <w:pPr>
        <w:pStyle w:val="Odsekzoznamu"/>
        <w:numPr>
          <w:ilvl w:val="0"/>
          <w:numId w:val="15"/>
        </w:numPr>
        <w:jc w:val="both"/>
        <w:rPr>
          <w:rFonts w:ascii="Arial" w:hAnsi="Arial" w:cs="Arial"/>
        </w:rPr>
      </w:pPr>
      <w:r w:rsidRPr="00B54031">
        <w:rPr>
          <w:rFonts w:ascii="Arial" w:hAnsi="Arial"/>
        </w:rPr>
        <w:t>preventing a violation / any threat to nuclear safety,</w:t>
      </w:r>
      <w:r w:rsidR="005C2C59" w:rsidRPr="00B54031">
        <w:rPr>
          <w:rFonts w:ascii="Arial" w:hAnsi="Arial"/>
        </w:rPr>
        <w:t xml:space="preserve"> </w:t>
      </w:r>
    </w:p>
    <w:p w14:paraId="511154AE" w14:textId="06B6B56B" w:rsidR="003C6E6E" w:rsidRPr="00B54031" w:rsidRDefault="003C6E6E" w:rsidP="003C6E6E">
      <w:pPr>
        <w:pStyle w:val="Odsekzoznamu"/>
        <w:numPr>
          <w:ilvl w:val="0"/>
          <w:numId w:val="15"/>
        </w:numPr>
        <w:jc w:val="both"/>
        <w:rPr>
          <w:rFonts w:ascii="Arial" w:hAnsi="Arial" w:cs="Arial"/>
        </w:rPr>
      </w:pPr>
      <w:r w:rsidRPr="00B54031">
        <w:rPr>
          <w:rFonts w:ascii="Arial" w:hAnsi="Arial" w:cs="Arial"/>
        </w:rPr>
        <w:t>prevention in ensuring more responsible behaviour of employees in relation to safety,</w:t>
      </w:r>
    </w:p>
    <w:p w14:paraId="0D35B694" w14:textId="343D9FB1" w:rsidR="004E28AB" w:rsidRPr="00B54031" w:rsidRDefault="004E28AB" w:rsidP="003142F4">
      <w:pPr>
        <w:pStyle w:val="Odsekzoznamu"/>
        <w:numPr>
          <w:ilvl w:val="0"/>
          <w:numId w:val="15"/>
        </w:numPr>
        <w:jc w:val="both"/>
        <w:rPr>
          <w:rFonts w:ascii="Arial" w:hAnsi="Arial" w:cs="Arial"/>
        </w:rPr>
      </w:pPr>
      <w:r w:rsidRPr="00B54031">
        <w:rPr>
          <w:rFonts w:ascii="Arial" w:hAnsi="Arial"/>
        </w:rPr>
        <w:t>planning an employee's retirement process and related succession planning,</w:t>
      </w:r>
      <w:r w:rsidR="005C2C59" w:rsidRPr="00B54031">
        <w:rPr>
          <w:rFonts w:ascii="Arial" w:hAnsi="Arial"/>
        </w:rPr>
        <w:t xml:space="preserve"> </w:t>
      </w:r>
    </w:p>
    <w:p w14:paraId="1C89515C" w14:textId="13D6D888" w:rsidR="00240F31" w:rsidRPr="00B54031" w:rsidRDefault="004E28AB" w:rsidP="003142F4">
      <w:pPr>
        <w:pStyle w:val="Odsekzoznamu"/>
        <w:numPr>
          <w:ilvl w:val="0"/>
          <w:numId w:val="15"/>
        </w:numPr>
        <w:jc w:val="both"/>
        <w:rPr>
          <w:rFonts w:ascii="Arial" w:hAnsi="Arial" w:cs="Arial"/>
        </w:rPr>
      </w:pPr>
      <w:r w:rsidRPr="00B54031">
        <w:rPr>
          <w:rFonts w:ascii="Arial" w:hAnsi="Arial"/>
        </w:rPr>
        <w:t>effective employee management by supervisors,</w:t>
      </w:r>
      <w:r w:rsidR="005C2C59" w:rsidRPr="00B54031">
        <w:rPr>
          <w:rFonts w:ascii="Arial" w:hAnsi="Arial"/>
        </w:rPr>
        <w:t xml:space="preserve"> </w:t>
      </w:r>
    </w:p>
    <w:p w14:paraId="48E8D95C" w14:textId="3D78801A" w:rsidR="004E28AB" w:rsidRPr="00626DB0" w:rsidRDefault="00145F0C" w:rsidP="003142F4">
      <w:pPr>
        <w:pStyle w:val="Odsekzoznamu"/>
        <w:numPr>
          <w:ilvl w:val="0"/>
          <w:numId w:val="15"/>
        </w:numPr>
        <w:jc w:val="both"/>
        <w:rPr>
          <w:rFonts w:ascii="Arial" w:hAnsi="Arial" w:cs="Arial"/>
        </w:rPr>
      </w:pPr>
      <w:r w:rsidRPr="00B54031">
        <w:rPr>
          <w:rFonts w:ascii="Arial" w:hAnsi="Arial"/>
        </w:rPr>
        <w:t>f</w:t>
      </w:r>
      <w:r w:rsidR="00240F31" w:rsidRPr="00B54031">
        <w:rPr>
          <w:rFonts w:ascii="Arial" w:hAnsi="Arial"/>
        </w:rPr>
        <w:t>illing-in vacant job positions in the Company wi</w:t>
      </w:r>
      <w:r w:rsidR="00B54031">
        <w:rPr>
          <w:rFonts w:ascii="Arial" w:hAnsi="Arial"/>
        </w:rPr>
        <w:t>th the most suitable applicants,</w:t>
      </w:r>
      <w:r w:rsidR="00240F31" w:rsidRPr="00B54031">
        <w:rPr>
          <w:rFonts w:ascii="Arial" w:hAnsi="Arial"/>
        </w:rPr>
        <w:t xml:space="preserve"> </w:t>
      </w:r>
    </w:p>
    <w:p w14:paraId="52D727C2" w14:textId="027CBCC2" w:rsidR="00626DB0" w:rsidRPr="00B54031" w:rsidRDefault="00626DB0" w:rsidP="00626DB0">
      <w:pPr>
        <w:pStyle w:val="Odsekzoznamu"/>
        <w:numPr>
          <w:ilvl w:val="0"/>
          <w:numId w:val="15"/>
        </w:numPr>
        <w:jc w:val="both"/>
        <w:rPr>
          <w:rFonts w:ascii="Arial" w:hAnsi="Arial" w:cs="Arial"/>
        </w:rPr>
      </w:pPr>
      <w:r>
        <w:rPr>
          <w:rFonts w:ascii="Arial" w:hAnsi="Arial" w:cs="Arial"/>
        </w:rPr>
        <w:t>more efficient set</w:t>
      </w:r>
      <w:r w:rsidRPr="00626DB0">
        <w:rPr>
          <w:rFonts w:ascii="Arial" w:hAnsi="Arial" w:cs="Arial"/>
        </w:rPr>
        <w:t>up of the onboarding and adaptation process for newly hired employees with the aim of in</w:t>
      </w:r>
      <w:r>
        <w:rPr>
          <w:rFonts w:ascii="Arial" w:hAnsi="Arial" w:cs="Arial"/>
        </w:rPr>
        <w:t>creasing employee satisfaction,</w:t>
      </w:r>
    </w:p>
    <w:p w14:paraId="457FEC68" w14:textId="369B0373" w:rsidR="00B54031" w:rsidRDefault="003203B3" w:rsidP="003203B3">
      <w:pPr>
        <w:pStyle w:val="Odsekzoznamu"/>
        <w:numPr>
          <w:ilvl w:val="0"/>
          <w:numId w:val="15"/>
        </w:numPr>
        <w:jc w:val="both"/>
        <w:rPr>
          <w:rFonts w:ascii="Arial" w:hAnsi="Arial" w:cs="Arial"/>
        </w:rPr>
      </w:pPr>
      <w:r w:rsidRPr="003203B3">
        <w:rPr>
          <w:rFonts w:ascii="Arial" w:hAnsi="Arial" w:cs="Arial"/>
        </w:rPr>
        <w:t>effective management and provision of internships for the Company's employees in other companies and management of their duties,</w:t>
      </w:r>
    </w:p>
    <w:p w14:paraId="73E02B6A" w14:textId="515B8A3E" w:rsidR="003203B3" w:rsidRPr="00B54031" w:rsidRDefault="003203B3" w:rsidP="003203B3">
      <w:pPr>
        <w:pStyle w:val="Odsekzoznamu"/>
        <w:numPr>
          <w:ilvl w:val="0"/>
          <w:numId w:val="15"/>
        </w:numPr>
        <w:jc w:val="both"/>
        <w:rPr>
          <w:rFonts w:ascii="Arial" w:hAnsi="Arial" w:cs="Arial"/>
        </w:rPr>
      </w:pPr>
      <w:r>
        <w:rPr>
          <w:rFonts w:ascii="Arial" w:hAnsi="Arial" w:cs="Arial"/>
        </w:rPr>
        <w:lastRenderedPageBreak/>
        <w:t>e</w:t>
      </w:r>
      <w:r w:rsidRPr="003203B3">
        <w:rPr>
          <w:rFonts w:ascii="Arial" w:hAnsi="Arial" w:cs="Arial"/>
        </w:rPr>
        <w:t>ffective management and provision of internships for employees of other companies in the Company and management of their duties.</w:t>
      </w:r>
    </w:p>
    <w:p w14:paraId="42E5F0BE" w14:textId="6D2F2B4A" w:rsidR="00BA2C16" w:rsidRDefault="00056109" w:rsidP="003142F4">
      <w:pPr>
        <w:spacing w:before="100" w:beforeAutospacing="1" w:after="100" w:afterAutospacing="1" w:line="240" w:lineRule="auto"/>
        <w:ind w:firstLine="708"/>
        <w:jc w:val="both"/>
        <w:rPr>
          <w:rFonts w:ascii="Arial" w:hAnsi="Arial"/>
        </w:rPr>
      </w:pPr>
      <w:r w:rsidRPr="00B54031">
        <w:rPr>
          <w:rFonts w:ascii="Arial" w:hAnsi="Arial"/>
        </w:rPr>
        <w:t>We process the data related to health based on art. 9 (2, b) of the General Data Protection Regulation and in compliance with – art. 41, art. 55, art. 62, art. 63, art. 64, art. 66, art. 76, art. 81,</w:t>
      </w:r>
      <w:r w:rsidR="006B4B4C" w:rsidRPr="00B54031">
        <w:rPr>
          <w:rFonts w:ascii="Arial" w:hAnsi="Arial"/>
        </w:rPr>
        <w:t xml:space="preserve"> </w:t>
      </w:r>
      <w:r w:rsidRPr="00B54031">
        <w:rPr>
          <w:rFonts w:ascii="Arial" w:hAnsi="Arial"/>
        </w:rPr>
        <w:t>art. 87, art. 90, art. 98, art. 158, art. 159, art. 166 of Act No. 311/2001 Coll. Labour Code as later amended</w:t>
      </w:r>
      <w:r w:rsidR="00677097" w:rsidRPr="00B54031">
        <w:rPr>
          <w:rFonts w:ascii="Arial" w:hAnsi="Arial"/>
        </w:rPr>
        <w:t>.</w:t>
      </w:r>
      <w:r w:rsidR="005C2C59" w:rsidRPr="00B54031">
        <w:rPr>
          <w:rFonts w:ascii="Arial" w:hAnsi="Arial"/>
        </w:rPr>
        <w:t xml:space="preserve"> </w:t>
      </w:r>
    </w:p>
    <w:p w14:paraId="463CBBC8" w14:textId="77777777" w:rsidR="00C57D40" w:rsidRDefault="00B57153" w:rsidP="00C57D40">
      <w:pPr>
        <w:spacing w:before="100" w:beforeAutospacing="1" w:after="100" w:afterAutospacing="1" w:line="240" w:lineRule="auto"/>
        <w:ind w:firstLine="708"/>
        <w:jc w:val="both"/>
        <w:rPr>
          <w:rFonts w:ascii="Arial" w:hAnsi="Arial" w:cs="Arial"/>
          <w:lang w:val="sk-SK"/>
        </w:rPr>
      </w:pPr>
      <w:proofErr w:type="spellStart"/>
      <w:r w:rsidRPr="00B57153">
        <w:rPr>
          <w:rFonts w:ascii="Arial" w:hAnsi="Arial" w:cs="Arial"/>
          <w:lang w:val="sk-SK"/>
        </w:rPr>
        <w:t>We</w:t>
      </w:r>
      <w:proofErr w:type="spellEnd"/>
      <w:r w:rsidRPr="00B57153">
        <w:rPr>
          <w:rFonts w:ascii="Arial" w:hAnsi="Arial" w:cs="Arial"/>
          <w:lang w:val="sk-SK"/>
        </w:rPr>
        <w:t xml:space="preserve"> </w:t>
      </w:r>
      <w:proofErr w:type="spellStart"/>
      <w:r w:rsidRPr="00B57153">
        <w:rPr>
          <w:rFonts w:ascii="Arial" w:hAnsi="Arial" w:cs="Arial"/>
          <w:lang w:val="sk-SK"/>
        </w:rPr>
        <w:t>process</w:t>
      </w:r>
      <w:proofErr w:type="spellEnd"/>
      <w:r w:rsidRPr="00B57153">
        <w:rPr>
          <w:rFonts w:ascii="Arial" w:hAnsi="Arial" w:cs="Arial"/>
          <w:lang w:val="sk-SK"/>
        </w:rPr>
        <w:t xml:space="preserve"> data relating to the </w:t>
      </w:r>
      <w:proofErr w:type="spellStart"/>
      <w:r w:rsidRPr="00B57153">
        <w:rPr>
          <w:rFonts w:ascii="Arial" w:hAnsi="Arial" w:cs="Arial"/>
          <w:lang w:val="sk-SK"/>
        </w:rPr>
        <w:t>reliability</w:t>
      </w:r>
      <w:proofErr w:type="spellEnd"/>
      <w:r w:rsidRPr="00B57153">
        <w:rPr>
          <w:rFonts w:ascii="Arial" w:hAnsi="Arial" w:cs="Arial"/>
          <w:lang w:val="sk-SK"/>
        </w:rPr>
        <w:t xml:space="preserve"> of the data </w:t>
      </w:r>
      <w:proofErr w:type="spellStart"/>
      <w:r w:rsidRPr="00B57153">
        <w:rPr>
          <w:rFonts w:ascii="Arial" w:hAnsi="Arial" w:cs="Arial"/>
          <w:lang w:val="sk-SK"/>
        </w:rPr>
        <w:t>subject</w:t>
      </w:r>
      <w:proofErr w:type="spellEnd"/>
      <w:r w:rsidRPr="00B57153">
        <w:rPr>
          <w:rFonts w:ascii="Arial" w:hAnsi="Arial" w:cs="Arial"/>
          <w:lang w:val="sk-SK"/>
        </w:rPr>
        <w:t xml:space="preserve"> </w:t>
      </w:r>
      <w:proofErr w:type="spellStart"/>
      <w:r w:rsidRPr="00B57153">
        <w:rPr>
          <w:rFonts w:ascii="Arial" w:hAnsi="Arial" w:cs="Arial"/>
          <w:lang w:val="sk-SK"/>
        </w:rPr>
        <w:t>who</w:t>
      </w:r>
      <w:proofErr w:type="spellEnd"/>
      <w:r w:rsidRPr="00B57153">
        <w:rPr>
          <w:rFonts w:ascii="Arial" w:hAnsi="Arial" w:cs="Arial"/>
          <w:lang w:val="sk-SK"/>
        </w:rPr>
        <w:t xml:space="preserve"> </w:t>
      </w:r>
      <w:proofErr w:type="spellStart"/>
      <w:r w:rsidRPr="00B57153">
        <w:rPr>
          <w:rFonts w:ascii="Arial" w:hAnsi="Arial" w:cs="Arial"/>
          <w:lang w:val="sk-SK"/>
        </w:rPr>
        <w:t>is</w:t>
      </w:r>
      <w:proofErr w:type="spellEnd"/>
      <w:r w:rsidRPr="00B57153">
        <w:rPr>
          <w:rFonts w:ascii="Arial" w:hAnsi="Arial" w:cs="Arial"/>
          <w:lang w:val="sk-SK"/>
        </w:rPr>
        <w:t xml:space="preserve"> to be </w:t>
      </w:r>
      <w:proofErr w:type="spellStart"/>
      <w:r w:rsidRPr="00B57153">
        <w:rPr>
          <w:rFonts w:ascii="Arial" w:hAnsi="Arial" w:cs="Arial"/>
          <w:lang w:val="sk-SK"/>
        </w:rPr>
        <w:t>authorized</w:t>
      </w:r>
      <w:proofErr w:type="spellEnd"/>
      <w:r w:rsidRPr="00B57153">
        <w:rPr>
          <w:rFonts w:ascii="Arial" w:hAnsi="Arial" w:cs="Arial"/>
          <w:lang w:val="sk-SK"/>
        </w:rPr>
        <w:t xml:space="preserve"> to </w:t>
      </w:r>
      <w:proofErr w:type="spellStart"/>
      <w:r w:rsidRPr="00B57153">
        <w:rPr>
          <w:rFonts w:ascii="Arial" w:hAnsi="Arial" w:cs="Arial"/>
          <w:lang w:val="sk-SK"/>
        </w:rPr>
        <w:t>enter</w:t>
      </w:r>
      <w:proofErr w:type="spellEnd"/>
      <w:r w:rsidRPr="00B57153">
        <w:rPr>
          <w:rFonts w:ascii="Arial" w:hAnsi="Arial" w:cs="Arial"/>
          <w:lang w:val="sk-SK"/>
        </w:rPr>
        <w:t xml:space="preserve"> the </w:t>
      </w:r>
      <w:proofErr w:type="spellStart"/>
      <w:r w:rsidRPr="00B57153">
        <w:rPr>
          <w:rFonts w:ascii="Arial" w:hAnsi="Arial" w:cs="Arial"/>
          <w:lang w:val="sk-SK"/>
        </w:rPr>
        <w:t>inner</w:t>
      </w:r>
      <w:proofErr w:type="spellEnd"/>
      <w:r w:rsidRPr="00B57153">
        <w:rPr>
          <w:rFonts w:ascii="Arial" w:hAnsi="Arial" w:cs="Arial"/>
          <w:lang w:val="sk-SK"/>
        </w:rPr>
        <w:t xml:space="preserve"> area and the </w:t>
      </w:r>
      <w:proofErr w:type="spellStart"/>
      <w:r w:rsidRPr="00B57153">
        <w:rPr>
          <w:rFonts w:ascii="Arial" w:hAnsi="Arial" w:cs="Arial"/>
          <w:lang w:val="sk-SK"/>
        </w:rPr>
        <w:t>vital</w:t>
      </w:r>
      <w:proofErr w:type="spellEnd"/>
      <w:r w:rsidRPr="00B57153">
        <w:rPr>
          <w:rFonts w:ascii="Arial" w:hAnsi="Arial" w:cs="Arial"/>
          <w:lang w:val="sk-SK"/>
        </w:rPr>
        <w:t xml:space="preserve"> area of a nuclear </w:t>
      </w:r>
      <w:proofErr w:type="spellStart"/>
      <w:r w:rsidRPr="00B57153">
        <w:rPr>
          <w:rFonts w:ascii="Arial" w:hAnsi="Arial" w:cs="Arial"/>
          <w:lang w:val="sk-SK"/>
        </w:rPr>
        <w:t>facility</w:t>
      </w:r>
      <w:proofErr w:type="spellEnd"/>
      <w:r w:rsidRPr="00B57153">
        <w:rPr>
          <w:rFonts w:ascii="Arial" w:hAnsi="Arial" w:cs="Arial"/>
          <w:lang w:val="sk-SK"/>
        </w:rPr>
        <w:t xml:space="preserve"> </w:t>
      </w:r>
      <w:proofErr w:type="spellStart"/>
      <w:r w:rsidRPr="00B57153">
        <w:rPr>
          <w:rFonts w:ascii="Arial" w:hAnsi="Arial" w:cs="Arial"/>
          <w:lang w:val="sk-SK"/>
        </w:rPr>
        <w:t>without</w:t>
      </w:r>
      <w:proofErr w:type="spellEnd"/>
      <w:r w:rsidRPr="00B57153">
        <w:rPr>
          <w:rFonts w:ascii="Arial" w:hAnsi="Arial" w:cs="Arial"/>
          <w:lang w:val="sk-SK"/>
        </w:rPr>
        <w:t xml:space="preserve"> </w:t>
      </w:r>
      <w:proofErr w:type="spellStart"/>
      <w:r w:rsidRPr="00B57153">
        <w:rPr>
          <w:rFonts w:ascii="Arial" w:hAnsi="Arial" w:cs="Arial"/>
          <w:lang w:val="sk-SK"/>
        </w:rPr>
        <w:t>accompaniment</w:t>
      </w:r>
      <w:proofErr w:type="spellEnd"/>
      <w:r w:rsidRPr="00B57153">
        <w:rPr>
          <w:rFonts w:ascii="Arial" w:hAnsi="Arial" w:cs="Arial"/>
          <w:lang w:val="sk-SK"/>
        </w:rPr>
        <w:t xml:space="preserve"> (to the </w:t>
      </w:r>
      <w:proofErr w:type="spellStart"/>
      <w:r w:rsidRPr="00B57153">
        <w:rPr>
          <w:rFonts w:ascii="Arial" w:hAnsi="Arial" w:cs="Arial"/>
          <w:lang w:val="sk-SK"/>
        </w:rPr>
        <w:t>extent</w:t>
      </w:r>
      <w:proofErr w:type="spellEnd"/>
      <w:r w:rsidRPr="00B57153">
        <w:rPr>
          <w:rFonts w:ascii="Arial" w:hAnsi="Arial" w:cs="Arial"/>
          <w:lang w:val="sk-SK"/>
        </w:rPr>
        <w:t xml:space="preserve"> of data </w:t>
      </w:r>
      <w:proofErr w:type="spellStart"/>
      <w:r w:rsidRPr="00B57153">
        <w:rPr>
          <w:rFonts w:ascii="Arial" w:hAnsi="Arial" w:cs="Arial"/>
          <w:lang w:val="sk-SK"/>
        </w:rPr>
        <w:t>concerning</w:t>
      </w:r>
      <w:proofErr w:type="spellEnd"/>
      <w:r w:rsidRPr="00B57153">
        <w:rPr>
          <w:rFonts w:ascii="Arial" w:hAnsi="Arial" w:cs="Arial"/>
          <w:lang w:val="sk-SK"/>
        </w:rPr>
        <w:t xml:space="preserve"> the </w:t>
      </w:r>
      <w:proofErr w:type="spellStart"/>
      <w:r w:rsidRPr="00B57153">
        <w:rPr>
          <w:rFonts w:ascii="Arial" w:hAnsi="Arial" w:cs="Arial"/>
          <w:lang w:val="sk-SK"/>
        </w:rPr>
        <w:t>failure</w:t>
      </w:r>
      <w:proofErr w:type="spellEnd"/>
      <w:r w:rsidRPr="00B57153">
        <w:rPr>
          <w:rFonts w:ascii="Arial" w:hAnsi="Arial" w:cs="Arial"/>
          <w:lang w:val="sk-SK"/>
        </w:rPr>
        <w:t xml:space="preserve"> to </w:t>
      </w:r>
      <w:proofErr w:type="spellStart"/>
      <w:r w:rsidRPr="00B57153">
        <w:rPr>
          <w:rFonts w:ascii="Arial" w:hAnsi="Arial" w:cs="Arial"/>
          <w:lang w:val="sk-SK"/>
        </w:rPr>
        <w:t>meet</w:t>
      </w:r>
      <w:proofErr w:type="spellEnd"/>
      <w:r w:rsidRPr="00B57153">
        <w:rPr>
          <w:rFonts w:ascii="Arial" w:hAnsi="Arial" w:cs="Arial"/>
          <w:lang w:val="sk-SK"/>
        </w:rPr>
        <w:t xml:space="preserve"> the </w:t>
      </w:r>
      <w:proofErr w:type="spellStart"/>
      <w:r w:rsidRPr="00B57153">
        <w:rPr>
          <w:rFonts w:ascii="Arial" w:hAnsi="Arial" w:cs="Arial"/>
          <w:lang w:val="sk-SK"/>
        </w:rPr>
        <w:t>reliability</w:t>
      </w:r>
      <w:proofErr w:type="spellEnd"/>
      <w:r w:rsidRPr="00B57153">
        <w:rPr>
          <w:rFonts w:ascii="Arial" w:hAnsi="Arial" w:cs="Arial"/>
          <w:lang w:val="sk-SK"/>
        </w:rPr>
        <w:t xml:space="preserve"> requirements) on the </w:t>
      </w:r>
      <w:proofErr w:type="spellStart"/>
      <w:r w:rsidRPr="00B57153">
        <w:rPr>
          <w:rFonts w:ascii="Arial" w:hAnsi="Arial" w:cs="Arial"/>
          <w:lang w:val="sk-SK"/>
        </w:rPr>
        <w:t>basis</w:t>
      </w:r>
      <w:proofErr w:type="spellEnd"/>
      <w:r w:rsidRPr="00B57153">
        <w:rPr>
          <w:rFonts w:ascii="Arial" w:hAnsi="Arial" w:cs="Arial"/>
          <w:lang w:val="sk-SK"/>
        </w:rPr>
        <w:t xml:space="preserve"> of:</w:t>
      </w:r>
    </w:p>
    <w:p w14:paraId="2A5DA4DA" w14:textId="27877C87" w:rsidR="00B57153" w:rsidRPr="00C57D40" w:rsidRDefault="00B57153" w:rsidP="00C57D40">
      <w:pPr>
        <w:pStyle w:val="Odsekzoznamu"/>
        <w:numPr>
          <w:ilvl w:val="0"/>
          <w:numId w:val="19"/>
        </w:numPr>
        <w:spacing w:before="100" w:beforeAutospacing="1" w:after="100" w:afterAutospacing="1" w:line="240" w:lineRule="auto"/>
        <w:ind w:left="714" w:hanging="357"/>
        <w:jc w:val="both"/>
        <w:rPr>
          <w:rFonts w:ascii="Arial" w:hAnsi="Arial" w:cs="Arial"/>
          <w:lang w:val="sk-SK"/>
        </w:rPr>
      </w:pPr>
      <w:proofErr w:type="spellStart"/>
      <w:r w:rsidRPr="00C57D40">
        <w:rPr>
          <w:rFonts w:ascii="Arial" w:hAnsi="Arial" w:cs="Arial"/>
          <w:lang w:val="sk-SK"/>
        </w:rPr>
        <w:t>Act</w:t>
      </w:r>
      <w:proofErr w:type="spellEnd"/>
      <w:r w:rsidRPr="00C57D40">
        <w:rPr>
          <w:rFonts w:ascii="Arial" w:hAnsi="Arial" w:cs="Arial"/>
          <w:lang w:val="sk-SK"/>
        </w:rPr>
        <w:t xml:space="preserve"> No. 541/2004 </w:t>
      </w:r>
      <w:proofErr w:type="spellStart"/>
      <w:r w:rsidRPr="00C57D40">
        <w:rPr>
          <w:rFonts w:ascii="Arial" w:hAnsi="Arial" w:cs="Arial"/>
          <w:lang w:val="sk-SK"/>
        </w:rPr>
        <w:t>Coll</w:t>
      </w:r>
      <w:proofErr w:type="spellEnd"/>
      <w:r w:rsidRPr="00C57D40">
        <w:rPr>
          <w:rFonts w:ascii="Arial" w:hAnsi="Arial" w:cs="Arial"/>
          <w:lang w:val="sk-SK"/>
        </w:rPr>
        <w:t xml:space="preserve">. on the </w:t>
      </w:r>
      <w:proofErr w:type="spellStart"/>
      <w:r w:rsidRPr="00C57D40">
        <w:rPr>
          <w:rFonts w:ascii="Arial" w:hAnsi="Arial" w:cs="Arial"/>
          <w:lang w:val="sk-SK"/>
        </w:rPr>
        <w:t>Peaceful</w:t>
      </w:r>
      <w:proofErr w:type="spellEnd"/>
      <w:r w:rsidRPr="00C57D40">
        <w:rPr>
          <w:rFonts w:ascii="Arial" w:hAnsi="Arial" w:cs="Arial"/>
          <w:lang w:val="sk-SK"/>
        </w:rPr>
        <w:t xml:space="preserve"> </w:t>
      </w:r>
      <w:proofErr w:type="spellStart"/>
      <w:r w:rsidRPr="00C57D40">
        <w:rPr>
          <w:rFonts w:ascii="Arial" w:hAnsi="Arial" w:cs="Arial"/>
          <w:lang w:val="sk-SK"/>
        </w:rPr>
        <w:t>Use</w:t>
      </w:r>
      <w:proofErr w:type="spellEnd"/>
      <w:r w:rsidRPr="00C57D40">
        <w:rPr>
          <w:rFonts w:ascii="Arial" w:hAnsi="Arial" w:cs="Arial"/>
          <w:lang w:val="sk-SK"/>
        </w:rPr>
        <w:t xml:space="preserve"> of Nuclear Energy (the </w:t>
      </w:r>
      <w:proofErr w:type="spellStart"/>
      <w:r w:rsidRPr="00C57D40">
        <w:rPr>
          <w:rFonts w:ascii="Arial" w:hAnsi="Arial" w:cs="Arial"/>
          <w:lang w:val="sk-SK"/>
        </w:rPr>
        <w:t>Atomic</w:t>
      </w:r>
      <w:proofErr w:type="spellEnd"/>
      <w:r w:rsidRPr="00C57D40">
        <w:rPr>
          <w:rFonts w:ascii="Arial" w:hAnsi="Arial" w:cs="Arial"/>
          <w:lang w:val="sk-SK"/>
        </w:rPr>
        <w:t xml:space="preserve"> </w:t>
      </w:r>
      <w:proofErr w:type="spellStart"/>
      <w:r w:rsidRPr="00C57D40">
        <w:rPr>
          <w:rFonts w:ascii="Arial" w:hAnsi="Arial" w:cs="Arial"/>
          <w:lang w:val="sk-SK"/>
        </w:rPr>
        <w:t>Act</w:t>
      </w:r>
      <w:proofErr w:type="spellEnd"/>
      <w:r w:rsidRPr="00C57D40">
        <w:rPr>
          <w:rFonts w:ascii="Arial" w:hAnsi="Arial" w:cs="Arial"/>
          <w:lang w:val="sk-SK"/>
        </w:rPr>
        <w:t>) and on</w:t>
      </w:r>
      <w:r w:rsidR="00C57D40">
        <w:rPr>
          <w:rFonts w:ascii="Arial" w:hAnsi="Arial" w:cs="Arial"/>
          <w:lang w:val="sk-SK"/>
        </w:rPr>
        <w:t xml:space="preserve"> </w:t>
      </w:r>
      <w:proofErr w:type="spellStart"/>
      <w:r w:rsidRPr="00C57D40">
        <w:rPr>
          <w:rFonts w:ascii="Arial" w:hAnsi="Arial" w:cs="Arial"/>
          <w:lang w:val="sk-SK"/>
        </w:rPr>
        <w:t>Amendments</w:t>
      </w:r>
      <w:proofErr w:type="spellEnd"/>
      <w:r w:rsidRPr="00C57D40">
        <w:rPr>
          <w:rFonts w:ascii="Arial" w:hAnsi="Arial" w:cs="Arial"/>
          <w:lang w:val="sk-SK"/>
        </w:rPr>
        <w:t xml:space="preserve"> and </w:t>
      </w:r>
      <w:proofErr w:type="spellStart"/>
      <w:r w:rsidRPr="00C57D40">
        <w:rPr>
          <w:rFonts w:ascii="Arial" w:hAnsi="Arial" w:cs="Arial"/>
          <w:lang w:val="sk-SK"/>
        </w:rPr>
        <w:t>Supplements</w:t>
      </w:r>
      <w:proofErr w:type="spellEnd"/>
      <w:r w:rsidRPr="00C57D40">
        <w:rPr>
          <w:rFonts w:ascii="Arial" w:hAnsi="Arial" w:cs="Arial"/>
          <w:lang w:val="sk-SK"/>
        </w:rPr>
        <w:t xml:space="preserve"> to </w:t>
      </w:r>
      <w:proofErr w:type="spellStart"/>
      <w:r w:rsidRPr="00C57D40">
        <w:rPr>
          <w:rFonts w:ascii="Arial" w:hAnsi="Arial" w:cs="Arial"/>
          <w:lang w:val="sk-SK"/>
        </w:rPr>
        <w:t>Certain</w:t>
      </w:r>
      <w:proofErr w:type="spellEnd"/>
      <w:r w:rsidRPr="00C57D40">
        <w:rPr>
          <w:rFonts w:ascii="Arial" w:hAnsi="Arial" w:cs="Arial"/>
          <w:lang w:val="sk-SK"/>
        </w:rPr>
        <w:t xml:space="preserve"> Acts, in </w:t>
      </w:r>
      <w:proofErr w:type="spellStart"/>
      <w:r w:rsidRPr="00C57D40">
        <w:rPr>
          <w:rFonts w:ascii="Arial" w:hAnsi="Arial" w:cs="Arial"/>
          <w:lang w:val="sk-SK"/>
        </w:rPr>
        <w:t>particular</w:t>
      </w:r>
      <w:proofErr w:type="spellEnd"/>
      <w:r w:rsidRPr="00C57D40">
        <w:rPr>
          <w:rFonts w:ascii="Arial" w:hAnsi="Arial" w:cs="Arial"/>
          <w:lang w:val="sk-SK"/>
        </w:rPr>
        <w:t xml:space="preserve"> § 25a(3), § 25a(4), §</w:t>
      </w:r>
      <w:r w:rsidR="00C57D40">
        <w:rPr>
          <w:rFonts w:ascii="Arial" w:hAnsi="Arial" w:cs="Arial"/>
          <w:lang w:val="sk-SK"/>
        </w:rPr>
        <w:t> </w:t>
      </w:r>
      <w:r w:rsidRPr="00C57D40">
        <w:rPr>
          <w:rFonts w:ascii="Arial" w:hAnsi="Arial" w:cs="Arial"/>
          <w:lang w:val="sk-SK"/>
        </w:rPr>
        <w:t xml:space="preserve">25a(9) and § 25a(14) of the </w:t>
      </w:r>
      <w:proofErr w:type="spellStart"/>
      <w:r w:rsidRPr="00C57D40">
        <w:rPr>
          <w:rFonts w:ascii="Arial" w:hAnsi="Arial" w:cs="Arial"/>
          <w:lang w:val="sk-SK"/>
        </w:rPr>
        <w:t>cited</w:t>
      </w:r>
      <w:proofErr w:type="spellEnd"/>
      <w:r w:rsidRPr="00C57D40">
        <w:rPr>
          <w:rFonts w:ascii="Arial" w:hAnsi="Arial" w:cs="Arial"/>
          <w:lang w:val="sk-SK"/>
        </w:rPr>
        <w:t xml:space="preserve"> </w:t>
      </w:r>
      <w:proofErr w:type="spellStart"/>
      <w:r w:rsidRPr="00C57D40">
        <w:rPr>
          <w:rFonts w:ascii="Arial" w:hAnsi="Arial" w:cs="Arial"/>
          <w:lang w:val="sk-SK"/>
        </w:rPr>
        <w:t>Act</w:t>
      </w:r>
      <w:proofErr w:type="spellEnd"/>
      <w:r w:rsidRPr="00C57D40">
        <w:rPr>
          <w:rFonts w:ascii="Arial" w:hAnsi="Arial" w:cs="Arial"/>
          <w:lang w:val="sk-SK"/>
        </w:rPr>
        <w:t>.</w:t>
      </w:r>
    </w:p>
    <w:p w14:paraId="72589E00" w14:textId="70D2D6DF" w:rsidR="00D31D79" w:rsidRPr="00735749" w:rsidRDefault="00CB1A52" w:rsidP="003142F4">
      <w:pPr>
        <w:spacing w:before="100" w:beforeAutospacing="1" w:after="100" w:afterAutospacing="1" w:line="240" w:lineRule="auto"/>
        <w:ind w:firstLine="708"/>
        <w:jc w:val="both"/>
        <w:rPr>
          <w:rFonts w:ascii="Arial" w:hAnsi="Arial"/>
          <w:b/>
          <w:color w:val="263B97"/>
        </w:rPr>
      </w:pPr>
      <w:r w:rsidRPr="004412AA">
        <w:rPr>
          <w:rFonts w:ascii="Arial" w:hAnsi="Arial"/>
          <w:b/>
          <w:color w:val="263B97"/>
        </w:rPr>
        <w:t>If we don’t obtain your personal data from you, the source of the personal data is as follows:</w:t>
      </w:r>
      <w:r w:rsidR="005C2C59">
        <w:rPr>
          <w:rFonts w:ascii="Arial" w:hAnsi="Arial"/>
          <w:b/>
          <w:color w:val="263B97"/>
        </w:rPr>
        <w:t xml:space="preserve"> </w:t>
      </w:r>
    </w:p>
    <w:p w14:paraId="4CB25857" w14:textId="459CAEF8" w:rsidR="005C6CD7" w:rsidRPr="00DC7132" w:rsidRDefault="00434E6E" w:rsidP="003142F4">
      <w:pPr>
        <w:spacing w:before="100" w:beforeAutospacing="1" w:after="100" w:afterAutospacing="1" w:line="240" w:lineRule="auto"/>
        <w:ind w:firstLine="708"/>
        <w:jc w:val="both"/>
        <w:rPr>
          <w:rFonts w:ascii="Arial" w:eastAsia="Times New Roman" w:hAnsi="Arial" w:cs="Arial"/>
        </w:rPr>
      </w:pPr>
      <w:r w:rsidRPr="00DC7132">
        <w:rPr>
          <w:rFonts w:ascii="Arial" w:hAnsi="Arial"/>
        </w:rPr>
        <w:t>The personal data of a seconded employee is obtained f</w:t>
      </w:r>
      <w:r w:rsidR="006B4B4C" w:rsidRPr="00DC7132">
        <w:rPr>
          <w:rFonts w:ascii="Arial" w:hAnsi="Arial"/>
        </w:rPr>
        <w:t>ro</w:t>
      </w:r>
      <w:r w:rsidRPr="00DC7132">
        <w:rPr>
          <w:rFonts w:ascii="Arial" w:hAnsi="Arial"/>
        </w:rPr>
        <w:t xml:space="preserve">m a seconding employee. </w:t>
      </w:r>
    </w:p>
    <w:p w14:paraId="6BBD9BAE" w14:textId="32C63001" w:rsidR="00434E6E" w:rsidRPr="00DC7132" w:rsidRDefault="00434E6E" w:rsidP="003142F4">
      <w:pPr>
        <w:spacing w:before="100" w:beforeAutospacing="1" w:after="100" w:afterAutospacing="1" w:line="240" w:lineRule="auto"/>
        <w:ind w:firstLine="708"/>
        <w:jc w:val="both"/>
        <w:rPr>
          <w:rFonts w:ascii="Arial" w:hAnsi="Arial"/>
        </w:rPr>
      </w:pPr>
      <w:r w:rsidRPr="00DC7132">
        <w:rPr>
          <w:rFonts w:ascii="Arial" w:hAnsi="Arial"/>
        </w:rPr>
        <w:t>In the case of an employee of the Company, the personal data includes the name of the unit, number of the unit,</w:t>
      </w:r>
      <w:r w:rsidR="00735749">
        <w:rPr>
          <w:rFonts w:ascii="Arial" w:hAnsi="Arial"/>
        </w:rPr>
        <w:t xml:space="preserve"> name of the section, number of the section,</w:t>
      </w:r>
      <w:r w:rsidRPr="00DC7132">
        <w:rPr>
          <w:rFonts w:ascii="Arial" w:hAnsi="Arial"/>
        </w:rPr>
        <w:t xml:space="preserve"> c</w:t>
      </w:r>
      <w:r w:rsidR="00735749">
        <w:rPr>
          <w:rFonts w:ascii="Arial" w:hAnsi="Arial"/>
        </w:rPr>
        <w:t xml:space="preserve">ost centre, team of employees, </w:t>
      </w:r>
      <w:r w:rsidRPr="00DC7132">
        <w:rPr>
          <w:rFonts w:ascii="Arial" w:hAnsi="Arial"/>
        </w:rPr>
        <w:t xml:space="preserve">status of the employment, name and number of the job position, name and subcategory of the job position type title, impact on nuclear safety, employee's category, place of work site, </w:t>
      </w:r>
      <w:r w:rsidR="0019716D" w:rsidRPr="0019716D">
        <w:rPr>
          <w:rFonts w:ascii="Arial" w:hAnsi="Arial"/>
        </w:rPr>
        <w:t>other data related to the workplace (building/floor/office)</w:t>
      </w:r>
      <w:r w:rsidR="0019716D">
        <w:rPr>
          <w:rFonts w:ascii="Arial" w:hAnsi="Arial"/>
        </w:rPr>
        <w:t xml:space="preserve">, </w:t>
      </w:r>
      <w:r w:rsidRPr="00DC7132">
        <w:rPr>
          <w:rFonts w:ascii="Arial" w:hAnsi="Arial"/>
        </w:rPr>
        <w:t xml:space="preserve">personal </w:t>
      </w:r>
      <w:r w:rsidR="00871850" w:rsidRPr="00DC7132">
        <w:rPr>
          <w:rFonts w:ascii="Arial" w:hAnsi="Arial"/>
        </w:rPr>
        <w:t>number</w:t>
      </w:r>
      <w:r w:rsidRPr="00DC7132">
        <w:rPr>
          <w:rFonts w:ascii="Arial" w:hAnsi="Arial"/>
        </w:rPr>
        <w:t xml:space="preserve">, assigned percentage to the job position, type of the employment, wage/salary, information related to violation of </w:t>
      </w:r>
      <w:r w:rsidR="006B4B4C" w:rsidRPr="00DC7132">
        <w:rPr>
          <w:rFonts w:ascii="Arial" w:hAnsi="Arial"/>
        </w:rPr>
        <w:t xml:space="preserve">regulations </w:t>
      </w:r>
      <w:r w:rsidRPr="00DC7132">
        <w:rPr>
          <w:rFonts w:ascii="Arial" w:hAnsi="Arial"/>
        </w:rPr>
        <w:t>by the employee and measures adopted by the Company.</w:t>
      </w:r>
      <w:r w:rsidR="005C2C59" w:rsidRPr="00DC7132">
        <w:rPr>
          <w:rFonts w:ascii="Arial" w:hAnsi="Arial"/>
        </w:rPr>
        <w:t xml:space="preserve"> </w:t>
      </w:r>
    </w:p>
    <w:p w14:paraId="1C21E5A7" w14:textId="3FD34038" w:rsidR="008B238E" w:rsidRDefault="008B238E" w:rsidP="003142F4">
      <w:pPr>
        <w:spacing w:before="100" w:beforeAutospacing="1" w:after="100" w:afterAutospacing="1" w:line="240" w:lineRule="auto"/>
        <w:ind w:firstLine="708"/>
        <w:jc w:val="both"/>
        <w:rPr>
          <w:rFonts w:ascii="Arial" w:hAnsi="Arial" w:cs="Arial"/>
        </w:rPr>
      </w:pPr>
      <w:r w:rsidRPr="00DC7132">
        <w:rPr>
          <w:rFonts w:ascii="Arial" w:hAnsi="Arial" w:cs="Arial"/>
        </w:rPr>
        <w:t xml:space="preserve">In case of employee´s involvement into the national project “Employability support in the region upper Nitra II” the Company will obtain the employee´s personal data in the scope of the day the employee started and ended the participation in the project from the recipient of the contribution (The Self-Governing Region of </w:t>
      </w:r>
      <w:proofErr w:type="spellStart"/>
      <w:r w:rsidRPr="00DC7132">
        <w:rPr>
          <w:rFonts w:ascii="Arial" w:hAnsi="Arial" w:cs="Arial"/>
        </w:rPr>
        <w:t>Trenčín</w:t>
      </w:r>
      <w:proofErr w:type="spellEnd"/>
      <w:r w:rsidRPr="00DC7132">
        <w:rPr>
          <w:rFonts w:ascii="Arial" w:hAnsi="Arial" w:cs="Arial"/>
        </w:rPr>
        <w:t>).</w:t>
      </w:r>
    </w:p>
    <w:p w14:paraId="26537A10" w14:textId="430D5C61" w:rsidR="003203B3" w:rsidRDefault="003E516F" w:rsidP="003142F4">
      <w:pPr>
        <w:spacing w:before="100" w:beforeAutospacing="1" w:after="100" w:afterAutospacing="1" w:line="240" w:lineRule="auto"/>
        <w:ind w:firstLine="708"/>
        <w:jc w:val="both"/>
        <w:rPr>
          <w:rFonts w:ascii="Arial" w:hAnsi="Arial"/>
        </w:rPr>
      </w:pPr>
      <w:r>
        <w:rPr>
          <w:rFonts w:ascii="Arial" w:hAnsi="Arial"/>
        </w:rPr>
        <w:t>If a</w:t>
      </w:r>
      <w:r w:rsidR="003203B3">
        <w:rPr>
          <w:rFonts w:ascii="Arial" w:hAnsi="Arial"/>
        </w:rPr>
        <w:t xml:space="preserve"> </w:t>
      </w:r>
      <w:r w:rsidR="003203B3" w:rsidRPr="003203B3">
        <w:rPr>
          <w:rFonts w:ascii="Arial" w:hAnsi="Arial"/>
        </w:rPr>
        <w:t>Company</w:t>
      </w:r>
      <w:r w:rsidR="003203B3">
        <w:rPr>
          <w:rFonts w:ascii="Arial" w:hAnsi="Arial"/>
        </w:rPr>
        <w:t>´s</w:t>
      </w:r>
      <w:r w:rsidR="003203B3" w:rsidRPr="003203B3">
        <w:rPr>
          <w:rFonts w:ascii="Arial" w:hAnsi="Arial"/>
        </w:rPr>
        <w:t xml:space="preserve"> employee is sent to another company for an internship, the Company may also obtain information regarding possible violations of regulations by the employee and the subsequent measures to be taken from the company to which the employee was sent for an internship.</w:t>
      </w:r>
    </w:p>
    <w:p w14:paraId="0439EBEE" w14:textId="09BDBE14" w:rsidR="003203B3" w:rsidRDefault="003203B3" w:rsidP="003142F4">
      <w:pPr>
        <w:spacing w:before="100" w:beforeAutospacing="1" w:after="100" w:afterAutospacing="1" w:line="240" w:lineRule="auto"/>
        <w:ind w:firstLine="708"/>
        <w:jc w:val="both"/>
        <w:rPr>
          <w:rFonts w:ascii="Arial" w:hAnsi="Arial"/>
        </w:rPr>
      </w:pPr>
      <w:r w:rsidRPr="003203B3">
        <w:rPr>
          <w:rFonts w:ascii="Arial" w:hAnsi="Arial"/>
        </w:rPr>
        <w:t>If an employee of another company is sent to us (the Company) for an internship, the Company obtains the identification data, contact data, data provided in the CV and the data necessary to travel to the internship from the company from which the employee was sent to the internship.</w:t>
      </w:r>
    </w:p>
    <w:p w14:paraId="09EB7FA3" w14:textId="03A56B25" w:rsidR="00E4369E" w:rsidRPr="00C57D40" w:rsidRDefault="00E4369E" w:rsidP="00C57D40">
      <w:pPr>
        <w:spacing w:before="100" w:beforeAutospacing="1" w:after="100" w:afterAutospacing="1" w:line="240" w:lineRule="auto"/>
        <w:ind w:firstLine="708"/>
        <w:jc w:val="both"/>
        <w:rPr>
          <w:rFonts w:ascii="Arial" w:hAnsi="Arial"/>
          <w:lang w:val="sk-SK"/>
        </w:rPr>
      </w:pPr>
      <w:proofErr w:type="spellStart"/>
      <w:r w:rsidRPr="00E4369E">
        <w:rPr>
          <w:rFonts w:ascii="Arial" w:hAnsi="Arial"/>
          <w:lang w:val="sk-SK"/>
        </w:rPr>
        <w:t>We</w:t>
      </w:r>
      <w:proofErr w:type="spellEnd"/>
      <w:r w:rsidRPr="00E4369E">
        <w:rPr>
          <w:rFonts w:ascii="Arial" w:hAnsi="Arial"/>
          <w:lang w:val="sk-SK"/>
        </w:rPr>
        <w:t xml:space="preserve"> </w:t>
      </w:r>
      <w:proofErr w:type="spellStart"/>
      <w:r w:rsidRPr="00E4369E">
        <w:rPr>
          <w:rFonts w:ascii="Arial" w:hAnsi="Arial"/>
          <w:lang w:val="sk-SK"/>
        </w:rPr>
        <w:t>obtain</w:t>
      </w:r>
      <w:proofErr w:type="spellEnd"/>
      <w:r w:rsidRPr="00E4369E">
        <w:rPr>
          <w:rFonts w:ascii="Arial" w:hAnsi="Arial"/>
          <w:lang w:val="sk-SK"/>
        </w:rPr>
        <w:t xml:space="preserve"> data relating to the </w:t>
      </w:r>
      <w:proofErr w:type="spellStart"/>
      <w:r w:rsidRPr="00E4369E">
        <w:rPr>
          <w:rFonts w:ascii="Arial" w:hAnsi="Arial"/>
          <w:lang w:val="sk-SK"/>
        </w:rPr>
        <w:t>reliability</w:t>
      </w:r>
      <w:proofErr w:type="spellEnd"/>
      <w:r w:rsidRPr="00E4369E">
        <w:rPr>
          <w:rFonts w:ascii="Arial" w:hAnsi="Arial"/>
          <w:lang w:val="sk-SK"/>
        </w:rPr>
        <w:t xml:space="preserve"> of the data </w:t>
      </w:r>
      <w:proofErr w:type="spellStart"/>
      <w:r w:rsidRPr="00E4369E">
        <w:rPr>
          <w:rFonts w:ascii="Arial" w:hAnsi="Arial"/>
          <w:lang w:val="sk-SK"/>
        </w:rPr>
        <w:t>subject</w:t>
      </w:r>
      <w:proofErr w:type="spellEnd"/>
      <w:r w:rsidRPr="00E4369E">
        <w:rPr>
          <w:rFonts w:ascii="Arial" w:hAnsi="Arial"/>
          <w:lang w:val="sk-SK"/>
        </w:rPr>
        <w:t xml:space="preserve"> </w:t>
      </w:r>
      <w:proofErr w:type="spellStart"/>
      <w:r w:rsidRPr="00E4369E">
        <w:rPr>
          <w:rFonts w:ascii="Arial" w:hAnsi="Arial"/>
          <w:lang w:val="sk-SK"/>
        </w:rPr>
        <w:t>who</w:t>
      </w:r>
      <w:proofErr w:type="spellEnd"/>
      <w:r w:rsidRPr="00E4369E">
        <w:rPr>
          <w:rFonts w:ascii="Arial" w:hAnsi="Arial"/>
          <w:lang w:val="sk-SK"/>
        </w:rPr>
        <w:t xml:space="preserve"> </w:t>
      </w:r>
      <w:proofErr w:type="spellStart"/>
      <w:r w:rsidRPr="00E4369E">
        <w:rPr>
          <w:rFonts w:ascii="Arial" w:hAnsi="Arial"/>
          <w:lang w:val="sk-SK"/>
        </w:rPr>
        <w:t>is</w:t>
      </w:r>
      <w:proofErr w:type="spellEnd"/>
      <w:r w:rsidRPr="00E4369E">
        <w:rPr>
          <w:rFonts w:ascii="Arial" w:hAnsi="Arial"/>
          <w:lang w:val="sk-SK"/>
        </w:rPr>
        <w:t xml:space="preserve"> to be </w:t>
      </w:r>
      <w:proofErr w:type="spellStart"/>
      <w:r w:rsidRPr="00E4369E">
        <w:rPr>
          <w:rFonts w:ascii="Arial" w:hAnsi="Arial"/>
          <w:lang w:val="sk-SK"/>
        </w:rPr>
        <w:t>authorized</w:t>
      </w:r>
      <w:proofErr w:type="spellEnd"/>
      <w:r w:rsidRPr="00E4369E">
        <w:rPr>
          <w:rFonts w:ascii="Arial" w:hAnsi="Arial"/>
          <w:lang w:val="sk-SK"/>
        </w:rPr>
        <w:t xml:space="preserve"> to </w:t>
      </w:r>
      <w:proofErr w:type="spellStart"/>
      <w:r w:rsidRPr="00E4369E">
        <w:rPr>
          <w:rFonts w:ascii="Arial" w:hAnsi="Arial"/>
          <w:lang w:val="sk-SK"/>
        </w:rPr>
        <w:t>enter</w:t>
      </w:r>
      <w:proofErr w:type="spellEnd"/>
      <w:r w:rsidRPr="00E4369E">
        <w:rPr>
          <w:rFonts w:ascii="Arial" w:hAnsi="Arial"/>
          <w:lang w:val="sk-SK"/>
        </w:rPr>
        <w:t xml:space="preserve"> the </w:t>
      </w:r>
      <w:proofErr w:type="spellStart"/>
      <w:r w:rsidRPr="00E4369E">
        <w:rPr>
          <w:rFonts w:ascii="Arial" w:hAnsi="Arial"/>
          <w:lang w:val="sk-SK"/>
        </w:rPr>
        <w:t>inner</w:t>
      </w:r>
      <w:proofErr w:type="spellEnd"/>
      <w:r w:rsidRPr="00E4369E">
        <w:rPr>
          <w:rFonts w:ascii="Arial" w:hAnsi="Arial"/>
          <w:lang w:val="sk-SK"/>
        </w:rPr>
        <w:t xml:space="preserve"> area and the </w:t>
      </w:r>
      <w:proofErr w:type="spellStart"/>
      <w:r w:rsidRPr="00E4369E">
        <w:rPr>
          <w:rFonts w:ascii="Arial" w:hAnsi="Arial"/>
          <w:lang w:val="sk-SK"/>
        </w:rPr>
        <w:t>vital</w:t>
      </w:r>
      <w:proofErr w:type="spellEnd"/>
      <w:r w:rsidRPr="00E4369E">
        <w:rPr>
          <w:rFonts w:ascii="Arial" w:hAnsi="Arial"/>
          <w:lang w:val="sk-SK"/>
        </w:rPr>
        <w:t xml:space="preserve"> area of a nuclear </w:t>
      </w:r>
      <w:proofErr w:type="spellStart"/>
      <w:r w:rsidRPr="00E4369E">
        <w:rPr>
          <w:rFonts w:ascii="Arial" w:hAnsi="Arial"/>
          <w:lang w:val="sk-SK"/>
        </w:rPr>
        <w:t>facility</w:t>
      </w:r>
      <w:proofErr w:type="spellEnd"/>
      <w:r w:rsidRPr="00E4369E">
        <w:rPr>
          <w:rFonts w:ascii="Arial" w:hAnsi="Arial"/>
          <w:lang w:val="sk-SK"/>
        </w:rPr>
        <w:t xml:space="preserve"> </w:t>
      </w:r>
      <w:proofErr w:type="spellStart"/>
      <w:r w:rsidRPr="00E4369E">
        <w:rPr>
          <w:rFonts w:ascii="Arial" w:hAnsi="Arial"/>
          <w:lang w:val="sk-SK"/>
        </w:rPr>
        <w:t>without</w:t>
      </w:r>
      <w:proofErr w:type="spellEnd"/>
      <w:r w:rsidRPr="00E4369E">
        <w:rPr>
          <w:rFonts w:ascii="Arial" w:hAnsi="Arial"/>
          <w:lang w:val="sk-SK"/>
        </w:rPr>
        <w:t xml:space="preserve"> </w:t>
      </w:r>
      <w:proofErr w:type="spellStart"/>
      <w:r w:rsidRPr="00E4369E">
        <w:rPr>
          <w:rFonts w:ascii="Arial" w:hAnsi="Arial"/>
          <w:lang w:val="sk-SK"/>
        </w:rPr>
        <w:t>accompaniment</w:t>
      </w:r>
      <w:proofErr w:type="spellEnd"/>
      <w:r w:rsidRPr="00E4369E">
        <w:rPr>
          <w:rFonts w:ascii="Arial" w:hAnsi="Arial"/>
          <w:lang w:val="sk-SK"/>
        </w:rPr>
        <w:t xml:space="preserve"> from the Police </w:t>
      </w:r>
      <w:proofErr w:type="spellStart"/>
      <w:r w:rsidRPr="00E4369E">
        <w:rPr>
          <w:rFonts w:ascii="Arial" w:hAnsi="Arial"/>
          <w:lang w:val="sk-SK"/>
        </w:rPr>
        <w:t>Force</w:t>
      </w:r>
      <w:proofErr w:type="spellEnd"/>
      <w:r w:rsidRPr="00E4369E">
        <w:rPr>
          <w:rFonts w:ascii="Arial" w:hAnsi="Arial"/>
          <w:lang w:val="sk-SK"/>
        </w:rPr>
        <w:t>.</w:t>
      </w:r>
    </w:p>
    <w:p w14:paraId="70F3E2A3" w14:textId="4F32C945" w:rsidR="00D31D79" w:rsidRPr="004412AA" w:rsidRDefault="007A73BF" w:rsidP="003142F4">
      <w:pPr>
        <w:spacing w:before="100" w:beforeAutospacing="1" w:after="100" w:afterAutospacing="1" w:line="240" w:lineRule="auto"/>
        <w:ind w:firstLine="708"/>
        <w:jc w:val="both"/>
        <w:rPr>
          <w:rFonts w:ascii="Arial" w:hAnsi="Arial" w:cs="Arial"/>
          <w:b/>
          <w:color w:val="263B97"/>
        </w:rPr>
      </w:pPr>
      <w:r w:rsidRPr="004412AA">
        <w:rPr>
          <w:rFonts w:ascii="Arial" w:hAnsi="Arial"/>
          <w:b/>
          <w:color w:val="263B97"/>
        </w:rPr>
        <w:t>To whom do we provide personal data (so called personal data recipients)?</w:t>
      </w:r>
      <w:r w:rsidR="005C2C59">
        <w:rPr>
          <w:rFonts w:ascii="Arial" w:hAnsi="Arial"/>
          <w:b/>
          <w:color w:val="263B97"/>
        </w:rPr>
        <w:t xml:space="preserve"> </w:t>
      </w:r>
    </w:p>
    <w:p w14:paraId="53978984" w14:textId="7757ED5D" w:rsidR="00522C54" w:rsidRDefault="00A74EFF" w:rsidP="00522C54">
      <w:pPr>
        <w:spacing w:before="100" w:beforeAutospacing="1" w:after="100" w:afterAutospacing="1" w:line="240" w:lineRule="auto"/>
        <w:ind w:firstLine="708"/>
        <w:jc w:val="both"/>
        <w:rPr>
          <w:rFonts w:ascii="Arial" w:hAnsi="Arial"/>
        </w:rPr>
      </w:pPr>
      <w:r w:rsidRPr="004412AA">
        <w:rPr>
          <w:rFonts w:ascii="Arial" w:hAnsi="Arial"/>
        </w:rPr>
        <w:lastRenderedPageBreak/>
        <w:t>The recipient of your personal data is the provider of payroll and personnel agenda processing services,</w:t>
      </w:r>
      <w:r w:rsidR="001A78FF">
        <w:rPr>
          <w:rFonts w:ascii="Arial" w:hAnsi="Arial"/>
        </w:rPr>
        <w:t xml:space="preserve"> </w:t>
      </w:r>
      <w:r w:rsidR="001A78FF" w:rsidRPr="001A78FF">
        <w:rPr>
          <w:rFonts w:ascii="Arial" w:hAnsi="Arial"/>
        </w:rPr>
        <w:t xml:space="preserve">trade unions operating at SE, </w:t>
      </w:r>
      <w:proofErr w:type="spellStart"/>
      <w:r w:rsidR="001A78FF" w:rsidRPr="001A78FF">
        <w:rPr>
          <w:rFonts w:ascii="Arial" w:hAnsi="Arial"/>
        </w:rPr>
        <w:t>a.s.</w:t>
      </w:r>
      <w:proofErr w:type="spellEnd"/>
      <w:r w:rsidR="001A78FF" w:rsidRPr="001A78FF">
        <w:rPr>
          <w:rFonts w:ascii="Arial" w:hAnsi="Arial"/>
        </w:rPr>
        <w:t>,</w:t>
      </w:r>
      <w:r w:rsidRPr="004412AA">
        <w:rPr>
          <w:rFonts w:ascii="Arial" w:hAnsi="Arial"/>
        </w:rPr>
        <w:t xml:space="preserve"> the seconding employer, NHIS, supervisory authority, law enforcement authorities and courts</w:t>
      </w:r>
      <w:r w:rsidR="0013626B">
        <w:rPr>
          <w:rFonts w:ascii="Arial" w:hAnsi="Arial"/>
        </w:rPr>
        <w:t>, and in case of employee´s involvement in the project “Employability support in the region upper Nitra II” also entities involved in the mechanism provision of funds from EU funds/other programs for the implementation of national projects to support employability</w:t>
      </w:r>
      <w:r w:rsidR="003C6E6E">
        <w:rPr>
          <w:rFonts w:ascii="Arial" w:hAnsi="Arial"/>
        </w:rPr>
        <w:t>,</w:t>
      </w:r>
      <w:r w:rsidR="003C6E6E" w:rsidRPr="003C6E6E">
        <w:rPr>
          <w:rFonts w:ascii="Arial" w:hAnsi="Arial"/>
        </w:rPr>
        <w:t xml:space="preserve"> </w:t>
      </w:r>
      <w:r w:rsidR="003C6E6E">
        <w:rPr>
          <w:rFonts w:ascii="Arial" w:hAnsi="Arial"/>
        </w:rPr>
        <w:t>workwear company</w:t>
      </w:r>
      <w:r w:rsidRPr="004412AA">
        <w:rPr>
          <w:rFonts w:ascii="Arial" w:hAnsi="Arial"/>
        </w:rPr>
        <w:t>.</w:t>
      </w:r>
      <w:r w:rsidR="003203B3">
        <w:rPr>
          <w:rFonts w:ascii="Arial" w:hAnsi="Arial"/>
        </w:rPr>
        <w:t xml:space="preserve"> </w:t>
      </w:r>
      <w:r w:rsidR="003203B3" w:rsidRPr="003203B3">
        <w:rPr>
          <w:rFonts w:ascii="Arial" w:hAnsi="Arial"/>
        </w:rPr>
        <w:t>If you are sent as our employee to another company for an internship,</w:t>
      </w:r>
      <w:r w:rsidR="00522C54">
        <w:rPr>
          <w:rFonts w:ascii="Arial" w:hAnsi="Arial"/>
        </w:rPr>
        <w:t xml:space="preserve"> </w:t>
      </w:r>
      <w:r w:rsidR="00522C54" w:rsidRPr="00522C54">
        <w:rPr>
          <w:rFonts w:ascii="Arial" w:hAnsi="Arial"/>
        </w:rPr>
        <w:t>or you are the supervisor of such employee or his/her HR manager,</w:t>
      </w:r>
      <w:r w:rsidR="003203B3" w:rsidRPr="003203B3">
        <w:rPr>
          <w:rFonts w:ascii="Arial" w:hAnsi="Arial"/>
        </w:rPr>
        <w:t xml:space="preserve"> the</w:t>
      </w:r>
      <w:r w:rsidR="008037DB">
        <w:rPr>
          <w:rFonts w:ascii="Arial" w:hAnsi="Arial"/>
        </w:rPr>
        <w:t xml:space="preserve"> </w:t>
      </w:r>
      <w:r w:rsidR="003203B3" w:rsidRPr="003203B3">
        <w:rPr>
          <w:rFonts w:ascii="Arial" w:hAnsi="Arial"/>
        </w:rPr>
        <w:t>recipient</w:t>
      </w:r>
      <w:r w:rsidR="00522C54">
        <w:rPr>
          <w:rFonts w:ascii="Arial" w:hAnsi="Arial"/>
        </w:rPr>
        <w:t xml:space="preserve"> of your </w:t>
      </w:r>
      <w:r w:rsidR="00522C54" w:rsidRPr="003203B3">
        <w:rPr>
          <w:rFonts w:ascii="Arial" w:hAnsi="Arial"/>
        </w:rPr>
        <w:t>personal data</w:t>
      </w:r>
      <w:r w:rsidR="003203B3" w:rsidRPr="003203B3">
        <w:rPr>
          <w:rFonts w:ascii="Arial" w:hAnsi="Arial"/>
        </w:rPr>
        <w:t xml:space="preserve"> is also the company to which </w:t>
      </w:r>
      <w:r w:rsidR="00522C54" w:rsidRPr="00522C54">
        <w:rPr>
          <w:rFonts w:ascii="Arial" w:hAnsi="Arial"/>
        </w:rPr>
        <w:t>the employee is sent for an internship</w:t>
      </w:r>
      <w:r w:rsidR="003203B3" w:rsidRPr="003203B3">
        <w:rPr>
          <w:rFonts w:ascii="Arial" w:hAnsi="Arial"/>
        </w:rPr>
        <w:t xml:space="preserve">. </w:t>
      </w:r>
      <w:r w:rsidR="00522C54" w:rsidRPr="00522C54">
        <w:rPr>
          <w:rFonts w:ascii="Arial" w:hAnsi="Arial"/>
        </w:rPr>
        <w:t>If an employee of another company is sent to us for an inte</w:t>
      </w:r>
      <w:r w:rsidR="00C627A8">
        <w:rPr>
          <w:rFonts w:ascii="Arial" w:hAnsi="Arial"/>
        </w:rPr>
        <w:t>rnship, the recipient of his/</w:t>
      </w:r>
      <w:r w:rsidR="00522C54" w:rsidRPr="00522C54">
        <w:rPr>
          <w:rFonts w:ascii="Arial" w:hAnsi="Arial"/>
        </w:rPr>
        <w:t>her personal data, as well</w:t>
      </w:r>
      <w:r w:rsidR="00C627A8">
        <w:rPr>
          <w:rFonts w:ascii="Arial" w:hAnsi="Arial"/>
        </w:rPr>
        <w:t xml:space="preserve"> as the personal data of his/</w:t>
      </w:r>
      <w:r w:rsidR="00522C54" w:rsidRPr="00522C54">
        <w:rPr>
          <w:rFonts w:ascii="Arial" w:hAnsi="Arial"/>
        </w:rPr>
        <w:t>her supervisor and HR manager at the Company, is al</w:t>
      </w:r>
      <w:r w:rsidR="00C627A8">
        <w:rPr>
          <w:rFonts w:ascii="Arial" w:hAnsi="Arial"/>
        </w:rPr>
        <w:t>so the company that sent him/</w:t>
      </w:r>
      <w:r w:rsidR="00522C54" w:rsidRPr="00522C54">
        <w:rPr>
          <w:rFonts w:ascii="Arial" w:hAnsi="Arial"/>
        </w:rPr>
        <w:t xml:space="preserve">her to us for the internship. </w:t>
      </w:r>
    </w:p>
    <w:p w14:paraId="5CC4B909" w14:textId="5A0A2E1A" w:rsidR="004C7360" w:rsidRPr="00735749" w:rsidRDefault="00A376AD" w:rsidP="003142F4">
      <w:pPr>
        <w:spacing w:before="100" w:beforeAutospacing="1" w:after="100" w:afterAutospacing="1" w:line="240" w:lineRule="auto"/>
        <w:ind w:firstLine="708"/>
        <w:jc w:val="both"/>
        <w:rPr>
          <w:rFonts w:ascii="Arial" w:hAnsi="Arial"/>
          <w:b/>
          <w:color w:val="263B97"/>
        </w:rPr>
      </w:pPr>
      <w:r w:rsidRPr="00A376AD">
        <w:rPr>
          <w:rFonts w:ascii="Arial" w:hAnsi="Arial"/>
          <w:b/>
          <w:color w:val="263B97"/>
        </w:rPr>
        <w:t>Does the processing of your personal data involve a transfer</w:t>
      </w:r>
      <w:r>
        <w:rPr>
          <w:rFonts w:ascii="Arial" w:hAnsi="Arial"/>
          <w:b/>
          <w:color w:val="263B97"/>
        </w:rPr>
        <w:t xml:space="preserve"> of your personal data</w:t>
      </w:r>
      <w:r w:rsidRPr="00A376AD">
        <w:rPr>
          <w:rFonts w:ascii="Arial" w:hAnsi="Arial"/>
          <w:b/>
          <w:color w:val="263B97"/>
        </w:rPr>
        <w:t xml:space="preserve"> to a third country or international organisation?</w:t>
      </w:r>
    </w:p>
    <w:p w14:paraId="4E657763" w14:textId="36C88113" w:rsidR="00522C54" w:rsidRDefault="00A74EFF" w:rsidP="00522C54">
      <w:pPr>
        <w:spacing w:before="100" w:beforeAutospacing="1" w:after="100" w:afterAutospacing="1" w:line="240" w:lineRule="auto"/>
        <w:ind w:firstLine="708"/>
        <w:jc w:val="both"/>
        <w:rPr>
          <w:rFonts w:ascii="Arial" w:hAnsi="Arial"/>
        </w:rPr>
      </w:pPr>
      <w:r w:rsidRPr="004412AA">
        <w:rPr>
          <w:rFonts w:ascii="Arial" w:hAnsi="Arial"/>
        </w:rPr>
        <w:t>No</w:t>
      </w:r>
      <w:r w:rsidR="00522C54">
        <w:rPr>
          <w:rFonts w:ascii="Arial" w:hAnsi="Arial"/>
        </w:rPr>
        <w:t xml:space="preserve">, </w:t>
      </w:r>
      <w:r w:rsidR="00522C54" w:rsidRPr="00522C54">
        <w:rPr>
          <w:rFonts w:ascii="Arial" w:hAnsi="Arial"/>
        </w:rPr>
        <w:t>except if</w:t>
      </w:r>
    </w:p>
    <w:p w14:paraId="5BE28AE6" w14:textId="561321BF" w:rsidR="00CA0A74" w:rsidRDefault="00CA0A74" w:rsidP="003A57C1">
      <w:pPr>
        <w:pStyle w:val="Odsekzoznamu"/>
        <w:numPr>
          <w:ilvl w:val="0"/>
          <w:numId w:val="18"/>
        </w:numPr>
        <w:spacing w:before="100" w:beforeAutospacing="1" w:after="100" w:afterAutospacing="1" w:line="240" w:lineRule="auto"/>
        <w:ind w:left="709"/>
        <w:jc w:val="both"/>
        <w:rPr>
          <w:rFonts w:ascii="Arial" w:hAnsi="Arial"/>
        </w:rPr>
      </w:pPr>
      <w:r w:rsidRPr="00522C54">
        <w:rPr>
          <w:rFonts w:ascii="Arial" w:hAnsi="Arial"/>
        </w:rPr>
        <w:t>The Company sends an employee to another company in the U</w:t>
      </w:r>
      <w:r>
        <w:rPr>
          <w:rFonts w:ascii="Arial" w:hAnsi="Arial"/>
        </w:rPr>
        <w:t xml:space="preserve">SA </w:t>
      </w:r>
      <w:r w:rsidRPr="00522C54">
        <w:rPr>
          <w:rFonts w:ascii="Arial" w:hAnsi="Arial"/>
        </w:rPr>
        <w:t>for an internship, in which case the company to which we send the employee for the internship is the personal information</w:t>
      </w:r>
      <w:r>
        <w:rPr>
          <w:rFonts w:ascii="Arial" w:hAnsi="Arial"/>
        </w:rPr>
        <w:t xml:space="preserve"> </w:t>
      </w:r>
      <w:r w:rsidRPr="00522C54">
        <w:rPr>
          <w:rFonts w:ascii="Arial" w:hAnsi="Arial"/>
        </w:rPr>
        <w:t>recipien</w:t>
      </w:r>
      <w:r>
        <w:rPr>
          <w:rFonts w:ascii="Arial" w:hAnsi="Arial"/>
        </w:rPr>
        <w:t>t</w:t>
      </w:r>
      <w:r w:rsidR="00C627A8">
        <w:rPr>
          <w:rFonts w:ascii="Arial" w:hAnsi="Arial"/>
        </w:rPr>
        <w:t xml:space="preserve"> of that employee, his/her supervisor and his/</w:t>
      </w:r>
      <w:r w:rsidRPr="00522C54">
        <w:rPr>
          <w:rFonts w:ascii="Arial" w:hAnsi="Arial"/>
        </w:rPr>
        <w:t>her HR manager at the Company</w:t>
      </w:r>
      <w:r w:rsidR="00E83642">
        <w:rPr>
          <w:rFonts w:ascii="Arial" w:hAnsi="Arial"/>
        </w:rPr>
        <w:t>,</w:t>
      </w:r>
    </w:p>
    <w:p w14:paraId="5864FE5C" w14:textId="04D99FEB" w:rsidR="008036B1" w:rsidRDefault="008036B1" w:rsidP="003A57C1">
      <w:pPr>
        <w:pStyle w:val="Odsekzoznamu"/>
        <w:numPr>
          <w:ilvl w:val="0"/>
          <w:numId w:val="18"/>
        </w:numPr>
        <w:spacing w:before="100" w:beforeAutospacing="1" w:after="100" w:afterAutospacing="1" w:line="240" w:lineRule="auto"/>
        <w:ind w:left="709"/>
        <w:jc w:val="both"/>
        <w:rPr>
          <w:rFonts w:ascii="Arial" w:hAnsi="Arial"/>
        </w:rPr>
      </w:pPr>
      <w:r>
        <w:rPr>
          <w:rFonts w:ascii="Arial" w:hAnsi="Arial"/>
        </w:rPr>
        <w:t>a</w:t>
      </w:r>
      <w:r w:rsidR="00CA0A74">
        <w:rPr>
          <w:rFonts w:ascii="Arial" w:hAnsi="Arial"/>
        </w:rPr>
        <w:t xml:space="preserve">n employee </w:t>
      </w:r>
      <w:r w:rsidR="00CA0A74" w:rsidRPr="00522C54">
        <w:rPr>
          <w:rFonts w:ascii="Arial" w:hAnsi="Arial"/>
        </w:rPr>
        <w:t>of another U</w:t>
      </w:r>
      <w:r w:rsidR="00CA0A74">
        <w:rPr>
          <w:rFonts w:ascii="Arial" w:hAnsi="Arial"/>
        </w:rPr>
        <w:t>SA company is sent to us for a</w:t>
      </w:r>
      <w:r w:rsidR="00590C29">
        <w:rPr>
          <w:rFonts w:ascii="Arial" w:hAnsi="Arial"/>
        </w:rPr>
        <w:t>n</w:t>
      </w:r>
      <w:r w:rsidR="00CA0A74">
        <w:rPr>
          <w:rFonts w:ascii="Arial" w:hAnsi="Arial"/>
        </w:rPr>
        <w:t xml:space="preserve"> intern</w:t>
      </w:r>
      <w:r w:rsidR="00C627A8">
        <w:rPr>
          <w:rFonts w:ascii="Arial" w:hAnsi="Arial"/>
        </w:rPr>
        <w:t>ship, the recipient of his/</w:t>
      </w:r>
      <w:r w:rsidR="00CA0A74" w:rsidRPr="00522C54">
        <w:rPr>
          <w:rFonts w:ascii="Arial" w:hAnsi="Arial"/>
        </w:rPr>
        <w:t>her personal data, as well</w:t>
      </w:r>
      <w:r w:rsidR="00C627A8">
        <w:rPr>
          <w:rFonts w:ascii="Arial" w:hAnsi="Arial"/>
        </w:rPr>
        <w:t xml:space="preserve"> as the personal data of his/</w:t>
      </w:r>
      <w:r w:rsidR="00CA0A74" w:rsidRPr="00522C54">
        <w:rPr>
          <w:rFonts w:ascii="Arial" w:hAnsi="Arial"/>
        </w:rPr>
        <w:t>her supervisor and the Company's HR manager, is al</w:t>
      </w:r>
      <w:r w:rsidR="00C627A8">
        <w:rPr>
          <w:rFonts w:ascii="Arial" w:hAnsi="Arial"/>
        </w:rPr>
        <w:t>so the company that sent him/</w:t>
      </w:r>
      <w:r w:rsidR="00CA0A74" w:rsidRPr="00522C54">
        <w:rPr>
          <w:rFonts w:ascii="Arial" w:hAnsi="Arial"/>
        </w:rPr>
        <w:t xml:space="preserve">her to us for the </w:t>
      </w:r>
      <w:r w:rsidR="00CA0A74">
        <w:rPr>
          <w:rFonts w:ascii="Arial" w:hAnsi="Arial"/>
        </w:rPr>
        <w:t>intern</w:t>
      </w:r>
      <w:r w:rsidR="00CA0A74" w:rsidRPr="00522C54">
        <w:rPr>
          <w:rFonts w:ascii="Arial" w:hAnsi="Arial"/>
        </w:rPr>
        <w:t>ship</w:t>
      </w:r>
      <w:r w:rsidR="00CA0A74">
        <w:rPr>
          <w:rFonts w:ascii="Arial" w:hAnsi="Arial"/>
        </w:rPr>
        <w:t xml:space="preserve"> </w:t>
      </w:r>
    </w:p>
    <w:p w14:paraId="520E935F" w14:textId="7AD4FFC4" w:rsidR="00CA0A74" w:rsidRPr="008036B1" w:rsidRDefault="00CA0A74" w:rsidP="008036B1">
      <w:pPr>
        <w:spacing w:before="100" w:beforeAutospacing="1" w:after="100" w:afterAutospacing="1" w:line="240" w:lineRule="auto"/>
        <w:ind w:left="349"/>
        <w:jc w:val="both"/>
        <w:rPr>
          <w:rFonts w:ascii="Arial" w:hAnsi="Arial"/>
        </w:rPr>
      </w:pPr>
      <w:r w:rsidRPr="008036B1">
        <w:rPr>
          <w:rFonts w:ascii="Arial" w:hAnsi="Arial"/>
        </w:rPr>
        <w:t xml:space="preserve">in such cases, the transfer of your personal data to the USA is made within the meaning of Article 46(2)(c) of the General Data Protection Regulation on the </w:t>
      </w:r>
      <w:proofErr w:type="gramStart"/>
      <w:r w:rsidRPr="008036B1">
        <w:rPr>
          <w:rFonts w:ascii="Arial" w:hAnsi="Arial"/>
        </w:rPr>
        <w:t>basis  of</w:t>
      </w:r>
      <w:proofErr w:type="gramEnd"/>
      <w:r w:rsidRPr="008036B1">
        <w:rPr>
          <w:rFonts w:ascii="Arial" w:hAnsi="Arial"/>
        </w:rPr>
        <w:t xml:space="preserve"> the standard data protection clauses adopted by the Commission in its Implementing Decision 2021/914 of 4 June 2021.</w:t>
      </w:r>
    </w:p>
    <w:p w14:paraId="24D2EBFA" w14:textId="6A602AF7" w:rsidR="00D31D79" w:rsidRPr="00DC7132" w:rsidRDefault="00D31D79" w:rsidP="003142F4">
      <w:pPr>
        <w:spacing w:before="100" w:beforeAutospacing="1" w:after="100" w:afterAutospacing="1" w:line="240" w:lineRule="auto"/>
        <w:ind w:firstLine="708"/>
        <w:jc w:val="both"/>
        <w:rPr>
          <w:rFonts w:ascii="Arial" w:hAnsi="Arial"/>
          <w:b/>
          <w:color w:val="263B97"/>
        </w:rPr>
      </w:pPr>
      <w:r w:rsidRPr="004412AA">
        <w:rPr>
          <w:rFonts w:ascii="Arial" w:hAnsi="Arial"/>
          <w:b/>
          <w:color w:val="263B97"/>
        </w:rPr>
        <w:t>How long do we process personal data (so called storage period)?</w:t>
      </w:r>
      <w:r w:rsidR="005C2C59">
        <w:rPr>
          <w:rFonts w:ascii="Arial" w:hAnsi="Arial"/>
          <w:b/>
          <w:color w:val="263B97"/>
        </w:rPr>
        <w:t xml:space="preserve"> </w:t>
      </w:r>
    </w:p>
    <w:p w14:paraId="4AB38CF8" w14:textId="37FB0691" w:rsidR="00E23A1A" w:rsidRPr="00DC7132" w:rsidRDefault="00E23A1A" w:rsidP="003142F4">
      <w:pPr>
        <w:spacing w:before="100" w:beforeAutospacing="1" w:after="100" w:afterAutospacing="1" w:line="240" w:lineRule="auto"/>
        <w:ind w:firstLine="708"/>
        <w:jc w:val="both"/>
        <w:rPr>
          <w:rFonts w:ascii="Arial" w:hAnsi="Arial" w:cs="Arial"/>
        </w:rPr>
      </w:pPr>
      <w:r w:rsidRPr="00DC7132">
        <w:rPr>
          <w:rFonts w:ascii="Arial" w:hAnsi="Arial"/>
        </w:rPr>
        <w:t xml:space="preserve">We process the personal data to the age of 70 years of the data subject. </w:t>
      </w:r>
      <w:r w:rsidR="0038700A" w:rsidRPr="0038700A">
        <w:rPr>
          <w:rFonts w:ascii="Arial" w:hAnsi="Arial"/>
        </w:rPr>
        <w:t>In connection with the performance of Adaptation Interviews with employees, we process personal data for a period of 1 year after the</w:t>
      </w:r>
      <w:r w:rsidR="0038700A">
        <w:rPr>
          <w:rFonts w:ascii="Arial" w:hAnsi="Arial"/>
        </w:rPr>
        <w:t xml:space="preserve"> </w:t>
      </w:r>
      <w:r w:rsidR="0038700A" w:rsidRPr="0038700A">
        <w:rPr>
          <w:rFonts w:ascii="Arial" w:hAnsi="Arial"/>
        </w:rPr>
        <w:t>Adaptation Interviews have been performed.</w:t>
      </w:r>
    </w:p>
    <w:p w14:paraId="6533EAF2" w14:textId="3C7A7F71" w:rsidR="007D0453" w:rsidRPr="00DC7132" w:rsidRDefault="007D0453" w:rsidP="00DC7132">
      <w:pPr>
        <w:spacing w:before="100" w:beforeAutospacing="1" w:after="100" w:afterAutospacing="1" w:line="240" w:lineRule="auto"/>
        <w:ind w:firstLine="708"/>
        <w:jc w:val="both"/>
        <w:rPr>
          <w:rFonts w:ascii="Arial" w:hAnsi="Arial"/>
          <w:b/>
          <w:color w:val="263B97"/>
        </w:rPr>
      </w:pPr>
      <w:r w:rsidRPr="004412AA">
        <w:rPr>
          <w:rFonts w:ascii="Arial" w:hAnsi="Arial"/>
          <w:b/>
          <w:color w:val="263B97"/>
        </w:rPr>
        <w:t>What are your rights as a data subject?</w:t>
      </w:r>
      <w:r w:rsidR="005C2C59">
        <w:rPr>
          <w:rFonts w:ascii="Arial" w:hAnsi="Arial"/>
          <w:b/>
          <w:color w:val="263B97"/>
        </w:rPr>
        <w:t xml:space="preserve"> </w:t>
      </w:r>
    </w:p>
    <w:p w14:paraId="13C9327D" w14:textId="1E7DBD51" w:rsidR="007D0453" w:rsidRPr="004412AA" w:rsidRDefault="007D0453" w:rsidP="003142F4">
      <w:pPr>
        <w:ind w:firstLine="708"/>
        <w:jc w:val="both"/>
        <w:rPr>
          <w:rFonts w:ascii="Arial" w:hAnsi="Arial" w:cs="Arial"/>
        </w:rPr>
      </w:pPr>
      <w:r w:rsidRPr="004412AA">
        <w:rPr>
          <w:rFonts w:ascii="Arial" w:hAnsi="Arial"/>
        </w:rPr>
        <w:t>As a data subject you have following rights:</w:t>
      </w:r>
      <w:r w:rsidR="005C2C59">
        <w:rPr>
          <w:rFonts w:ascii="Arial" w:hAnsi="Arial"/>
        </w:rPr>
        <w:t xml:space="preserve"> </w:t>
      </w:r>
    </w:p>
    <w:p w14:paraId="09B59909" w14:textId="720D7876" w:rsidR="00DA6198" w:rsidRPr="004412AA" w:rsidRDefault="003E58DA" w:rsidP="003142F4">
      <w:pPr>
        <w:jc w:val="both"/>
        <w:rPr>
          <w:rFonts w:ascii="Arial" w:hAnsi="Arial" w:cs="Arial"/>
        </w:rPr>
      </w:pPr>
      <w:r>
        <w:rPr>
          <w:rFonts w:ascii="Arial" w:hAnsi="Arial"/>
        </w:rPr>
        <w:t>I</w:t>
      </w:r>
      <w:r w:rsidR="00DA6198" w:rsidRPr="004412AA">
        <w:rPr>
          <w:rFonts w:ascii="Arial" w:hAnsi="Arial"/>
        </w:rPr>
        <w:t>n case of a contact and pre-contract relations:</w:t>
      </w:r>
      <w:r w:rsidR="005C2C59">
        <w:rPr>
          <w:rFonts w:ascii="Arial" w:hAnsi="Arial"/>
        </w:rPr>
        <w:t xml:space="preserve"> </w:t>
      </w:r>
    </w:p>
    <w:p w14:paraId="16BC92D6" w14:textId="77777777" w:rsidR="00DA6198" w:rsidRPr="004412AA" w:rsidRDefault="00DA6198" w:rsidP="003142F4">
      <w:pPr>
        <w:pStyle w:val="Odsekzoznamu"/>
        <w:numPr>
          <w:ilvl w:val="0"/>
          <w:numId w:val="16"/>
        </w:numPr>
        <w:jc w:val="both"/>
        <w:rPr>
          <w:rFonts w:ascii="Arial" w:hAnsi="Arial" w:cs="Arial"/>
        </w:rPr>
      </w:pPr>
      <w:r w:rsidRPr="004412AA">
        <w:rPr>
          <w:rFonts w:ascii="Arial" w:hAnsi="Arial"/>
        </w:rPr>
        <w:t xml:space="preserve">right to access, </w:t>
      </w:r>
    </w:p>
    <w:p w14:paraId="5B59E7CB" w14:textId="77777777" w:rsidR="00DA6198" w:rsidRPr="004412AA" w:rsidRDefault="00DA6198" w:rsidP="003142F4">
      <w:pPr>
        <w:pStyle w:val="Odsekzoznamu"/>
        <w:numPr>
          <w:ilvl w:val="0"/>
          <w:numId w:val="16"/>
        </w:numPr>
        <w:jc w:val="both"/>
        <w:rPr>
          <w:rFonts w:ascii="Arial" w:hAnsi="Arial" w:cs="Arial"/>
        </w:rPr>
      </w:pPr>
      <w:r w:rsidRPr="004412AA">
        <w:rPr>
          <w:rFonts w:ascii="Arial" w:hAnsi="Arial"/>
        </w:rPr>
        <w:t xml:space="preserve">the right to rectification, </w:t>
      </w:r>
    </w:p>
    <w:p w14:paraId="231E3E99" w14:textId="55399E60" w:rsidR="00DA6198" w:rsidRPr="004412AA" w:rsidRDefault="00DA6198" w:rsidP="003142F4">
      <w:pPr>
        <w:pStyle w:val="Odsekzoznamu"/>
        <w:numPr>
          <w:ilvl w:val="0"/>
          <w:numId w:val="16"/>
        </w:numPr>
        <w:jc w:val="both"/>
        <w:rPr>
          <w:rFonts w:ascii="Arial" w:hAnsi="Arial" w:cs="Arial"/>
        </w:rPr>
      </w:pPr>
      <w:r w:rsidRPr="004412AA">
        <w:rPr>
          <w:rFonts w:ascii="Arial" w:hAnsi="Arial"/>
        </w:rPr>
        <w:t>the right to erasure (‘right to be forgotten’),</w:t>
      </w:r>
      <w:r w:rsidR="005C2C59">
        <w:rPr>
          <w:rFonts w:ascii="Arial" w:hAnsi="Arial"/>
        </w:rPr>
        <w:t xml:space="preserve"> </w:t>
      </w:r>
    </w:p>
    <w:p w14:paraId="5A5443FB" w14:textId="6CC840BE" w:rsidR="00DA6198" w:rsidRPr="004412AA" w:rsidRDefault="00DA6198" w:rsidP="003142F4">
      <w:pPr>
        <w:pStyle w:val="Odsekzoznamu"/>
        <w:numPr>
          <w:ilvl w:val="0"/>
          <w:numId w:val="16"/>
        </w:numPr>
        <w:jc w:val="both"/>
        <w:rPr>
          <w:rFonts w:ascii="Arial" w:hAnsi="Arial" w:cs="Arial"/>
        </w:rPr>
      </w:pPr>
      <w:r w:rsidRPr="004412AA">
        <w:rPr>
          <w:rFonts w:ascii="Arial" w:hAnsi="Arial"/>
        </w:rPr>
        <w:t>the right to restriction of personal data processing,</w:t>
      </w:r>
      <w:r w:rsidR="005C2C59">
        <w:rPr>
          <w:rFonts w:ascii="Arial" w:hAnsi="Arial"/>
        </w:rPr>
        <w:t xml:space="preserve"> </w:t>
      </w:r>
    </w:p>
    <w:p w14:paraId="6DC0CA33" w14:textId="40CD78B9" w:rsidR="00DA6198" w:rsidRPr="004412AA" w:rsidRDefault="007F703F" w:rsidP="003142F4">
      <w:pPr>
        <w:pStyle w:val="Odsekzoznamu"/>
        <w:numPr>
          <w:ilvl w:val="0"/>
          <w:numId w:val="16"/>
        </w:numPr>
        <w:jc w:val="both"/>
        <w:rPr>
          <w:rFonts w:ascii="Arial" w:hAnsi="Arial" w:cs="Arial"/>
        </w:rPr>
      </w:pPr>
      <w:r>
        <w:rPr>
          <w:rFonts w:ascii="Arial" w:hAnsi="Arial"/>
        </w:rPr>
        <w:t>t</w:t>
      </w:r>
      <w:r w:rsidR="00DA6198" w:rsidRPr="004412AA">
        <w:rPr>
          <w:rFonts w:ascii="Arial" w:hAnsi="Arial"/>
        </w:rPr>
        <w:t>he right to portability,</w:t>
      </w:r>
      <w:r w:rsidR="005C2C59">
        <w:rPr>
          <w:rFonts w:ascii="Arial" w:hAnsi="Arial"/>
        </w:rPr>
        <w:t xml:space="preserve"> </w:t>
      </w:r>
    </w:p>
    <w:p w14:paraId="1819F473" w14:textId="76E9A92D" w:rsidR="00DA6198" w:rsidRPr="00B10021" w:rsidRDefault="00DA6198" w:rsidP="003142F4">
      <w:pPr>
        <w:pStyle w:val="Odsekzoznamu"/>
        <w:numPr>
          <w:ilvl w:val="0"/>
          <w:numId w:val="16"/>
        </w:numPr>
        <w:jc w:val="both"/>
        <w:rPr>
          <w:rFonts w:ascii="Arial" w:hAnsi="Arial" w:cs="Arial"/>
        </w:rPr>
      </w:pPr>
      <w:r w:rsidRPr="004412AA">
        <w:rPr>
          <w:rFonts w:ascii="Arial" w:hAnsi="Arial"/>
        </w:rPr>
        <w:t>the right to lodge a complai</w:t>
      </w:r>
      <w:r w:rsidR="003E58DA">
        <w:rPr>
          <w:rFonts w:ascii="Arial" w:hAnsi="Arial"/>
        </w:rPr>
        <w:t>nt with a supervisory authority.</w:t>
      </w:r>
      <w:r w:rsidR="005C2C59">
        <w:rPr>
          <w:rFonts w:ascii="Arial" w:hAnsi="Arial"/>
        </w:rPr>
        <w:t xml:space="preserve"> </w:t>
      </w:r>
    </w:p>
    <w:p w14:paraId="7E31DC94" w14:textId="77777777" w:rsidR="00B10021" w:rsidRPr="004412AA" w:rsidRDefault="00B10021" w:rsidP="00B10021">
      <w:pPr>
        <w:pStyle w:val="Odsekzoznamu"/>
        <w:jc w:val="both"/>
        <w:rPr>
          <w:rFonts w:ascii="Arial" w:hAnsi="Arial" w:cs="Arial"/>
        </w:rPr>
      </w:pPr>
    </w:p>
    <w:p w14:paraId="0AA6D740" w14:textId="39F7A50F" w:rsidR="00DA6198" w:rsidRPr="004412AA" w:rsidRDefault="003E58DA" w:rsidP="003142F4">
      <w:pPr>
        <w:jc w:val="both"/>
        <w:rPr>
          <w:rFonts w:ascii="Arial" w:hAnsi="Arial" w:cs="Arial"/>
        </w:rPr>
      </w:pPr>
      <w:r>
        <w:rPr>
          <w:rFonts w:ascii="Arial" w:hAnsi="Arial"/>
        </w:rPr>
        <w:t>I</w:t>
      </w:r>
      <w:r w:rsidR="00DA6198" w:rsidRPr="004412AA">
        <w:rPr>
          <w:rFonts w:ascii="Arial" w:hAnsi="Arial"/>
        </w:rPr>
        <w:t>n case of a legitimate interest of the Company:</w:t>
      </w:r>
      <w:r w:rsidR="005C2C59">
        <w:rPr>
          <w:rFonts w:ascii="Arial" w:hAnsi="Arial"/>
        </w:rPr>
        <w:t xml:space="preserve"> </w:t>
      </w:r>
    </w:p>
    <w:p w14:paraId="3D9C6DAB" w14:textId="77777777" w:rsidR="00DA6198" w:rsidRPr="004412AA" w:rsidRDefault="00DA6198" w:rsidP="003142F4">
      <w:pPr>
        <w:pStyle w:val="Odsekzoznamu"/>
        <w:numPr>
          <w:ilvl w:val="0"/>
          <w:numId w:val="16"/>
        </w:numPr>
        <w:jc w:val="both"/>
        <w:rPr>
          <w:rFonts w:ascii="Arial" w:hAnsi="Arial" w:cs="Arial"/>
        </w:rPr>
      </w:pPr>
      <w:r w:rsidRPr="004412AA">
        <w:rPr>
          <w:rFonts w:ascii="Arial" w:hAnsi="Arial"/>
        </w:rPr>
        <w:t xml:space="preserve">right of access, </w:t>
      </w:r>
    </w:p>
    <w:p w14:paraId="35281489" w14:textId="77777777" w:rsidR="00DA6198" w:rsidRPr="004412AA" w:rsidRDefault="00DA6198" w:rsidP="003142F4">
      <w:pPr>
        <w:pStyle w:val="Odsekzoznamu"/>
        <w:numPr>
          <w:ilvl w:val="0"/>
          <w:numId w:val="16"/>
        </w:numPr>
        <w:jc w:val="both"/>
        <w:rPr>
          <w:rFonts w:ascii="Arial" w:hAnsi="Arial" w:cs="Arial"/>
        </w:rPr>
      </w:pPr>
      <w:r w:rsidRPr="004412AA">
        <w:rPr>
          <w:rFonts w:ascii="Arial" w:hAnsi="Arial"/>
        </w:rPr>
        <w:t xml:space="preserve">the right to rectification, </w:t>
      </w:r>
    </w:p>
    <w:p w14:paraId="5DA89652" w14:textId="336C7CD7" w:rsidR="00DA6198" w:rsidRPr="004412AA" w:rsidRDefault="00DA6198" w:rsidP="003142F4">
      <w:pPr>
        <w:pStyle w:val="Odsekzoznamu"/>
        <w:numPr>
          <w:ilvl w:val="0"/>
          <w:numId w:val="16"/>
        </w:numPr>
        <w:jc w:val="both"/>
        <w:rPr>
          <w:rFonts w:ascii="Arial" w:hAnsi="Arial" w:cs="Arial"/>
        </w:rPr>
      </w:pPr>
      <w:r w:rsidRPr="004412AA">
        <w:rPr>
          <w:rFonts w:ascii="Arial" w:hAnsi="Arial"/>
        </w:rPr>
        <w:t>the right to erasure (‘right to be forgotten’),</w:t>
      </w:r>
      <w:r w:rsidR="005C2C59">
        <w:rPr>
          <w:rFonts w:ascii="Arial" w:hAnsi="Arial"/>
        </w:rPr>
        <w:t xml:space="preserve"> </w:t>
      </w:r>
    </w:p>
    <w:p w14:paraId="279BBDBA" w14:textId="63FE1B52" w:rsidR="00DA6198" w:rsidRPr="004412AA" w:rsidRDefault="00DA6198" w:rsidP="003142F4">
      <w:pPr>
        <w:pStyle w:val="Odsekzoznamu"/>
        <w:numPr>
          <w:ilvl w:val="0"/>
          <w:numId w:val="16"/>
        </w:numPr>
        <w:jc w:val="both"/>
        <w:rPr>
          <w:rFonts w:ascii="Arial" w:hAnsi="Arial" w:cs="Arial"/>
        </w:rPr>
      </w:pPr>
      <w:r w:rsidRPr="004412AA">
        <w:rPr>
          <w:rFonts w:ascii="Arial" w:hAnsi="Arial"/>
        </w:rPr>
        <w:t>the right to restriction of personal data processing,</w:t>
      </w:r>
      <w:r w:rsidR="005C2C59">
        <w:rPr>
          <w:rFonts w:ascii="Arial" w:hAnsi="Arial"/>
        </w:rPr>
        <w:t xml:space="preserve"> </w:t>
      </w:r>
    </w:p>
    <w:p w14:paraId="1CCA5EAA" w14:textId="72633FB5" w:rsidR="00DA6198" w:rsidRPr="004412AA" w:rsidRDefault="00DA6198" w:rsidP="003142F4">
      <w:pPr>
        <w:pStyle w:val="Odsekzoznamu"/>
        <w:numPr>
          <w:ilvl w:val="0"/>
          <w:numId w:val="16"/>
        </w:numPr>
        <w:jc w:val="both"/>
        <w:rPr>
          <w:rFonts w:ascii="Arial" w:hAnsi="Arial" w:cs="Arial"/>
          <w:b/>
        </w:rPr>
      </w:pPr>
      <w:r w:rsidRPr="004412AA">
        <w:rPr>
          <w:rFonts w:ascii="Arial" w:hAnsi="Arial"/>
          <w:b/>
        </w:rPr>
        <w:t>the right to object,</w:t>
      </w:r>
      <w:r w:rsidR="005C2C59">
        <w:rPr>
          <w:rFonts w:ascii="Arial" w:hAnsi="Arial"/>
          <w:b/>
        </w:rPr>
        <w:t xml:space="preserve"> </w:t>
      </w:r>
    </w:p>
    <w:p w14:paraId="1A9E6E49" w14:textId="270D8900" w:rsidR="00DA6198" w:rsidRPr="004412AA" w:rsidRDefault="00DA6198" w:rsidP="003142F4">
      <w:pPr>
        <w:pStyle w:val="Odsekzoznamu"/>
        <w:numPr>
          <w:ilvl w:val="0"/>
          <w:numId w:val="16"/>
        </w:numPr>
        <w:jc w:val="both"/>
        <w:rPr>
          <w:rFonts w:ascii="Arial" w:hAnsi="Arial" w:cs="Arial"/>
        </w:rPr>
      </w:pPr>
      <w:r w:rsidRPr="004412AA">
        <w:rPr>
          <w:rFonts w:ascii="Arial" w:hAnsi="Arial"/>
        </w:rPr>
        <w:t xml:space="preserve">the right to </w:t>
      </w:r>
      <w:r w:rsidR="007F703F">
        <w:rPr>
          <w:rFonts w:ascii="Arial" w:hAnsi="Arial"/>
        </w:rPr>
        <w:t>lodge</w:t>
      </w:r>
      <w:r w:rsidR="007F703F" w:rsidRPr="004412AA">
        <w:rPr>
          <w:rFonts w:ascii="Arial" w:hAnsi="Arial"/>
        </w:rPr>
        <w:t xml:space="preserve"> </w:t>
      </w:r>
      <w:r w:rsidRPr="004412AA">
        <w:rPr>
          <w:rFonts w:ascii="Arial" w:hAnsi="Arial"/>
        </w:rPr>
        <w:t xml:space="preserve">a complaint </w:t>
      </w:r>
      <w:r w:rsidR="007F703F">
        <w:rPr>
          <w:rFonts w:ascii="Arial" w:hAnsi="Arial"/>
        </w:rPr>
        <w:t>with a supervisory</w:t>
      </w:r>
      <w:r w:rsidR="008037DB">
        <w:rPr>
          <w:rFonts w:ascii="Arial" w:hAnsi="Arial"/>
        </w:rPr>
        <w:t xml:space="preserve"> authorit</w:t>
      </w:r>
      <w:r w:rsidR="003E58DA">
        <w:rPr>
          <w:rFonts w:ascii="Arial" w:hAnsi="Arial"/>
        </w:rPr>
        <w:t>y.</w:t>
      </w:r>
      <w:r w:rsidR="005C2C59">
        <w:rPr>
          <w:rFonts w:ascii="Arial" w:hAnsi="Arial"/>
        </w:rPr>
        <w:t xml:space="preserve"> </w:t>
      </w:r>
    </w:p>
    <w:p w14:paraId="66A68583" w14:textId="7BFEA3F4" w:rsidR="00DA6198" w:rsidRPr="004412AA" w:rsidRDefault="003E58DA" w:rsidP="003142F4">
      <w:pPr>
        <w:jc w:val="both"/>
        <w:rPr>
          <w:rFonts w:ascii="Arial" w:hAnsi="Arial" w:cs="Arial"/>
        </w:rPr>
      </w:pPr>
      <w:r>
        <w:rPr>
          <w:rFonts w:ascii="Arial" w:hAnsi="Arial"/>
        </w:rPr>
        <w:t>I</w:t>
      </w:r>
      <w:r w:rsidR="00DA6198" w:rsidRPr="004412AA">
        <w:rPr>
          <w:rFonts w:ascii="Arial" w:hAnsi="Arial"/>
        </w:rPr>
        <w:t xml:space="preserve">n case of a legal </w:t>
      </w:r>
      <w:r w:rsidR="007F703F">
        <w:rPr>
          <w:rFonts w:ascii="Arial" w:hAnsi="Arial"/>
        </w:rPr>
        <w:t>obligation</w:t>
      </w:r>
      <w:r w:rsidR="007F703F" w:rsidRPr="004412AA">
        <w:rPr>
          <w:rFonts w:ascii="Arial" w:hAnsi="Arial"/>
        </w:rPr>
        <w:t xml:space="preserve"> </w:t>
      </w:r>
      <w:r w:rsidR="00DA6198" w:rsidRPr="004412AA">
        <w:rPr>
          <w:rFonts w:ascii="Arial" w:hAnsi="Arial"/>
        </w:rPr>
        <w:t>of the Company</w:t>
      </w:r>
      <w:r w:rsidR="008037DB">
        <w:rPr>
          <w:rFonts w:ascii="Arial" w:hAnsi="Arial"/>
        </w:rPr>
        <w:t>:</w:t>
      </w:r>
      <w:r w:rsidR="005C2C59">
        <w:rPr>
          <w:rFonts w:ascii="Arial" w:hAnsi="Arial"/>
        </w:rPr>
        <w:t xml:space="preserve"> </w:t>
      </w:r>
    </w:p>
    <w:p w14:paraId="1D5CD4F9" w14:textId="77777777" w:rsidR="00DA6198" w:rsidRPr="004412AA" w:rsidRDefault="00DA6198" w:rsidP="003142F4">
      <w:pPr>
        <w:pStyle w:val="Odsekzoznamu"/>
        <w:numPr>
          <w:ilvl w:val="0"/>
          <w:numId w:val="16"/>
        </w:numPr>
        <w:jc w:val="both"/>
        <w:rPr>
          <w:rFonts w:ascii="Arial" w:hAnsi="Arial" w:cs="Arial"/>
        </w:rPr>
      </w:pPr>
      <w:r w:rsidRPr="004412AA">
        <w:rPr>
          <w:rFonts w:ascii="Arial" w:hAnsi="Arial"/>
        </w:rPr>
        <w:t xml:space="preserve">right of access, </w:t>
      </w:r>
    </w:p>
    <w:p w14:paraId="0D631AE5" w14:textId="77777777" w:rsidR="00DA6198" w:rsidRPr="004412AA" w:rsidRDefault="00DA6198" w:rsidP="003142F4">
      <w:pPr>
        <w:pStyle w:val="Odsekzoznamu"/>
        <w:numPr>
          <w:ilvl w:val="0"/>
          <w:numId w:val="16"/>
        </w:numPr>
        <w:jc w:val="both"/>
        <w:rPr>
          <w:rFonts w:ascii="Arial" w:hAnsi="Arial" w:cs="Arial"/>
        </w:rPr>
      </w:pPr>
      <w:r w:rsidRPr="004412AA">
        <w:rPr>
          <w:rFonts w:ascii="Arial" w:hAnsi="Arial"/>
        </w:rPr>
        <w:t xml:space="preserve">the right to rectification, </w:t>
      </w:r>
    </w:p>
    <w:p w14:paraId="2E0B6CC7" w14:textId="741F2030" w:rsidR="00DA6198" w:rsidRPr="004412AA" w:rsidRDefault="00DA6198" w:rsidP="003142F4">
      <w:pPr>
        <w:pStyle w:val="Odsekzoznamu"/>
        <w:numPr>
          <w:ilvl w:val="0"/>
          <w:numId w:val="16"/>
        </w:numPr>
        <w:jc w:val="both"/>
        <w:rPr>
          <w:rFonts w:ascii="Arial" w:hAnsi="Arial" w:cs="Arial"/>
        </w:rPr>
      </w:pPr>
      <w:r w:rsidRPr="004412AA">
        <w:rPr>
          <w:rFonts w:ascii="Arial" w:hAnsi="Arial"/>
        </w:rPr>
        <w:t>the right to erasure (‘right to be forgotten’),</w:t>
      </w:r>
      <w:r w:rsidR="005C2C59">
        <w:rPr>
          <w:rFonts w:ascii="Arial" w:hAnsi="Arial"/>
        </w:rPr>
        <w:t xml:space="preserve"> </w:t>
      </w:r>
    </w:p>
    <w:p w14:paraId="0758E0DE" w14:textId="5EC73E53" w:rsidR="00DA6198" w:rsidRPr="004412AA" w:rsidRDefault="00DA6198" w:rsidP="003142F4">
      <w:pPr>
        <w:pStyle w:val="Odsekzoznamu"/>
        <w:numPr>
          <w:ilvl w:val="0"/>
          <w:numId w:val="16"/>
        </w:numPr>
        <w:jc w:val="both"/>
        <w:rPr>
          <w:rFonts w:ascii="Arial" w:hAnsi="Arial" w:cs="Arial"/>
        </w:rPr>
      </w:pPr>
      <w:r w:rsidRPr="004412AA">
        <w:rPr>
          <w:rFonts w:ascii="Arial" w:hAnsi="Arial"/>
        </w:rPr>
        <w:t>the right to restriction of personal data processing</w:t>
      </w:r>
      <w:r w:rsidR="008037DB">
        <w:rPr>
          <w:rFonts w:ascii="Arial" w:hAnsi="Arial"/>
        </w:rPr>
        <w:t>,</w:t>
      </w:r>
    </w:p>
    <w:p w14:paraId="77B75E91" w14:textId="08EA567E" w:rsidR="00DA6198" w:rsidRPr="004412AA" w:rsidRDefault="00DA6198" w:rsidP="003142F4">
      <w:pPr>
        <w:pStyle w:val="Odsekzoznamu"/>
        <w:numPr>
          <w:ilvl w:val="0"/>
          <w:numId w:val="16"/>
        </w:numPr>
        <w:jc w:val="both"/>
        <w:rPr>
          <w:rFonts w:ascii="Arial" w:hAnsi="Arial" w:cs="Arial"/>
        </w:rPr>
      </w:pPr>
      <w:r w:rsidRPr="004412AA">
        <w:rPr>
          <w:rFonts w:ascii="Arial" w:hAnsi="Arial"/>
        </w:rPr>
        <w:t>the right to lodge a complain</w:t>
      </w:r>
      <w:r w:rsidR="003E58DA">
        <w:rPr>
          <w:rFonts w:ascii="Arial" w:hAnsi="Arial"/>
        </w:rPr>
        <w:t>t with a supervisory authority.</w:t>
      </w:r>
    </w:p>
    <w:p w14:paraId="1C5FF099" w14:textId="4C96B5B9" w:rsidR="00DA6198" w:rsidRPr="004412AA" w:rsidRDefault="003E58DA" w:rsidP="003142F4">
      <w:pPr>
        <w:jc w:val="both"/>
        <w:rPr>
          <w:rFonts w:ascii="Arial" w:hAnsi="Arial" w:cs="Arial"/>
        </w:rPr>
      </w:pPr>
      <w:r>
        <w:rPr>
          <w:rFonts w:ascii="Arial" w:hAnsi="Arial"/>
        </w:rPr>
        <w:t>I</w:t>
      </w:r>
      <w:r w:rsidR="00DA6198" w:rsidRPr="004412AA">
        <w:rPr>
          <w:rFonts w:ascii="Arial" w:hAnsi="Arial"/>
        </w:rPr>
        <w:t>n case of a consent from the data subject:</w:t>
      </w:r>
      <w:r w:rsidR="005C2C59">
        <w:rPr>
          <w:rFonts w:ascii="Arial" w:hAnsi="Arial"/>
        </w:rPr>
        <w:t xml:space="preserve"> </w:t>
      </w:r>
    </w:p>
    <w:p w14:paraId="279DE5AA" w14:textId="77777777" w:rsidR="00DA6198" w:rsidRPr="004412AA" w:rsidRDefault="00DA6198" w:rsidP="003142F4">
      <w:pPr>
        <w:pStyle w:val="Odsekzoznamu"/>
        <w:numPr>
          <w:ilvl w:val="0"/>
          <w:numId w:val="16"/>
        </w:numPr>
        <w:jc w:val="both"/>
        <w:rPr>
          <w:rFonts w:ascii="Arial" w:hAnsi="Arial" w:cs="Arial"/>
        </w:rPr>
      </w:pPr>
      <w:r w:rsidRPr="004412AA">
        <w:rPr>
          <w:rFonts w:ascii="Arial" w:hAnsi="Arial"/>
        </w:rPr>
        <w:t xml:space="preserve">right of access, </w:t>
      </w:r>
    </w:p>
    <w:p w14:paraId="6F807A8E" w14:textId="77777777" w:rsidR="00DA6198" w:rsidRPr="004412AA" w:rsidRDefault="00DA6198" w:rsidP="003142F4">
      <w:pPr>
        <w:pStyle w:val="Odsekzoznamu"/>
        <w:numPr>
          <w:ilvl w:val="0"/>
          <w:numId w:val="16"/>
        </w:numPr>
        <w:jc w:val="both"/>
        <w:rPr>
          <w:rFonts w:ascii="Arial" w:hAnsi="Arial" w:cs="Arial"/>
        </w:rPr>
      </w:pPr>
      <w:r w:rsidRPr="004412AA">
        <w:rPr>
          <w:rFonts w:ascii="Arial" w:hAnsi="Arial"/>
        </w:rPr>
        <w:t xml:space="preserve">the right to rectification, </w:t>
      </w:r>
    </w:p>
    <w:p w14:paraId="2EEA8496" w14:textId="77777777" w:rsidR="00DA6198" w:rsidRPr="004412AA" w:rsidRDefault="00DA6198" w:rsidP="003142F4">
      <w:pPr>
        <w:pStyle w:val="Odsekzoznamu"/>
        <w:numPr>
          <w:ilvl w:val="0"/>
          <w:numId w:val="16"/>
        </w:numPr>
        <w:jc w:val="both"/>
        <w:rPr>
          <w:rFonts w:ascii="Arial" w:hAnsi="Arial" w:cs="Arial"/>
        </w:rPr>
      </w:pPr>
      <w:r w:rsidRPr="004412AA">
        <w:rPr>
          <w:rFonts w:ascii="Arial" w:hAnsi="Arial"/>
        </w:rPr>
        <w:t>the right to erasure (‘right to be forgotten’),</w:t>
      </w:r>
    </w:p>
    <w:p w14:paraId="75ED30A7" w14:textId="6F8562E9" w:rsidR="00DA6198" w:rsidRPr="004412AA" w:rsidRDefault="00DA6198" w:rsidP="003142F4">
      <w:pPr>
        <w:pStyle w:val="Odsekzoznamu"/>
        <w:numPr>
          <w:ilvl w:val="0"/>
          <w:numId w:val="16"/>
        </w:numPr>
        <w:jc w:val="both"/>
        <w:rPr>
          <w:rFonts w:ascii="Arial" w:hAnsi="Arial" w:cs="Arial"/>
        </w:rPr>
      </w:pPr>
      <w:r w:rsidRPr="004412AA">
        <w:rPr>
          <w:rFonts w:ascii="Arial" w:hAnsi="Arial"/>
        </w:rPr>
        <w:t>the right to restriction of personal data processing</w:t>
      </w:r>
      <w:r w:rsidR="00532EC1">
        <w:rPr>
          <w:rFonts w:ascii="Arial" w:hAnsi="Arial"/>
        </w:rPr>
        <w:t>,</w:t>
      </w:r>
    </w:p>
    <w:p w14:paraId="2F4CD9A6" w14:textId="617049D8" w:rsidR="004127EC" w:rsidRPr="004412AA" w:rsidRDefault="00DA6198" w:rsidP="003142F4">
      <w:pPr>
        <w:pStyle w:val="Odsekzoznamu"/>
        <w:numPr>
          <w:ilvl w:val="0"/>
          <w:numId w:val="16"/>
        </w:numPr>
        <w:ind w:left="714" w:hanging="357"/>
        <w:jc w:val="both"/>
        <w:rPr>
          <w:rFonts w:ascii="Arial" w:hAnsi="Arial" w:cs="Arial"/>
        </w:rPr>
      </w:pPr>
      <w:r w:rsidRPr="004412AA">
        <w:rPr>
          <w:rFonts w:ascii="Arial" w:hAnsi="Arial"/>
        </w:rPr>
        <w:t xml:space="preserve">the right to withdraw consent; as a data subject </w:t>
      </w:r>
      <w:r w:rsidR="00A523A6">
        <w:rPr>
          <w:rFonts w:ascii="Arial" w:hAnsi="Arial"/>
        </w:rPr>
        <w:t>you</w:t>
      </w:r>
      <w:r w:rsidRPr="004412AA">
        <w:rPr>
          <w:rFonts w:ascii="Arial" w:hAnsi="Arial"/>
        </w:rPr>
        <w:t xml:space="preserve"> have the right to withdraw your consent, while the withdrawal of your consent doesn’t affect lawfulness of the processing based on your consent before the withdra</w:t>
      </w:r>
      <w:r w:rsidR="00532EC1">
        <w:rPr>
          <w:rFonts w:ascii="Arial" w:hAnsi="Arial"/>
        </w:rPr>
        <w:t>wal,</w:t>
      </w:r>
    </w:p>
    <w:p w14:paraId="55EFD55E" w14:textId="20F8B5AB" w:rsidR="00DA6198" w:rsidRPr="004412AA" w:rsidRDefault="00A523A6" w:rsidP="003142F4">
      <w:pPr>
        <w:pStyle w:val="Odsekzoznamu"/>
        <w:numPr>
          <w:ilvl w:val="0"/>
          <w:numId w:val="16"/>
        </w:numPr>
        <w:ind w:left="714" w:hanging="357"/>
        <w:jc w:val="both"/>
        <w:rPr>
          <w:rFonts w:ascii="Arial" w:hAnsi="Arial" w:cs="Arial"/>
        </w:rPr>
      </w:pPr>
      <w:r>
        <w:rPr>
          <w:rFonts w:ascii="Arial" w:hAnsi="Arial"/>
        </w:rPr>
        <w:t>t</w:t>
      </w:r>
      <w:r w:rsidR="00DA6198" w:rsidRPr="004412AA">
        <w:rPr>
          <w:rFonts w:ascii="Arial" w:hAnsi="Arial"/>
        </w:rPr>
        <w:t>he right to portability,</w:t>
      </w:r>
      <w:r w:rsidR="005C2C59">
        <w:rPr>
          <w:rFonts w:ascii="Arial" w:hAnsi="Arial"/>
        </w:rPr>
        <w:t xml:space="preserve"> </w:t>
      </w:r>
    </w:p>
    <w:p w14:paraId="28A2A075" w14:textId="7EEEC316" w:rsidR="007D0453" w:rsidRPr="004412AA" w:rsidRDefault="00DA6198" w:rsidP="003142F4">
      <w:pPr>
        <w:pStyle w:val="Odsekzoznamu"/>
        <w:numPr>
          <w:ilvl w:val="0"/>
          <w:numId w:val="16"/>
        </w:numPr>
        <w:ind w:left="714" w:hanging="357"/>
        <w:jc w:val="both"/>
        <w:rPr>
          <w:rFonts w:ascii="Arial" w:hAnsi="Arial" w:cs="Arial"/>
        </w:rPr>
      </w:pPr>
      <w:r w:rsidRPr="004412AA">
        <w:rPr>
          <w:rFonts w:ascii="Arial" w:hAnsi="Arial"/>
        </w:rPr>
        <w:t>the right to lodge a complai</w:t>
      </w:r>
      <w:r w:rsidR="00532EC1">
        <w:rPr>
          <w:rFonts w:ascii="Arial" w:hAnsi="Arial"/>
        </w:rPr>
        <w:t>nt with a supervisory authority.</w:t>
      </w:r>
    </w:p>
    <w:p w14:paraId="01F26114" w14:textId="0191C0AD" w:rsidR="007D0453" w:rsidRPr="004632D8" w:rsidRDefault="007D0453" w:rsidP="003142F4">
      <w:pPr>
        <w:spacing w:after="150" w:line="240" w:lineRule="auto"/>
        <w:ind w:firstLine="708"/>
        <w:jc w:val="both"/>
        <w:rPr>
          <w:rFonts w:ascii="Arial" w:eastAsia="Times New Roman" w:hAnsi="Arial" w:cs="Arial"/>
        </w:rPr>
      </w:pPr>
      <w:r w:rsidRPr="004632D8">
        <w:rPr>
          <w:rFonts w:ascii="Arial" w:hAnsi="Arial"/>
        </w:rPr>
        <w:t xml:space="preserve">Current contact details of the Office for Personal Data Protection of the Slovak Republic and further instructions for lodging such a compliant are provided on the website of the office </w:t>
      </w:r>
      <w:hyperlink r:id="rId11" w:history="1">
        <w:r w:rsidRPr="004632D8">
          <w:rPr>
            <w:rStyle w:val="Hypertextovprepojenie"/>
            <w:rFonts w:ascii="Arial" w:hAnsi="Arial"/>
            <w:color w:val="auto"/>
          </w:rPr>
          <w:t>www.dataprotection.gov.sk</w:t>
        </w:r>
      </w:hyperlink>
      <w:r w:rsidRPr="004632D8">
        <w:rPr>
          <w:rStyle w:val="Hypertextovprepojenie"/>
          <w:rFonts w:ascii="Arial" w:hAnsi="Arial"/>
          <w:color w:val="auto"/>
        </w:rPr>
        <w:t>.</w:t>
      </w:r>
      <w:r w:rsidR="005C2C59" w:rsidRPr="004632D8">
        <w:rPr>
          <w:rStyle w:val="Hypertextovprepojenie"/>
          <w:rFonts w:ascii="Arial" w:hAnsi="Arial"/>
          <w:color w:val="auto"/>
        </w:rPr>
        <w:t xml:space="preserve"> </w:t>
      </w:r>
    </w:p>
    <w:p w14:paraId="4A82F510" w14:textId="22630FC0" w:rsidR="007D0453" w:rsidRPr="004412AA" w:rsidRDefault="007D0453" w:rsidP="003142F4">
      <w:pPr>
        <w:ind w:firstLine="708"/>
        <w:jc w:val="both"/>
        <w:rPr>
          <w:rFonts w:ascii="Arial" w:eastAsia="Times New Roman" w:hAnsi="Arial" w:cs="Arial"/>
          <w:color w:val="2D2D2D"/>
        </w:rPr>
      </w:pPr>
      <w:r w:rsidRPr="004632D8">
        <w:rPr>
          <w:rFonts w:ascii="Arial" w:hAnsi="Arial"/>
        </w:rPr>
        <w:t>Further information on the scope of the above rights is provided on the Company’s website</w:t>
      </w:r>
      <w:r w:rsidRPr="004412AA">
        <w:rPr>
          <w:rFonts w:ascii="Arial" w:hAnsi="Arial"/>
          <w:color w:val="2D2D2D"/>
        </w:rPr>
        <w:t xml:space="preserve"> </w:t>
      </w:r>
      <w:hyperlink r:id="rId12" w:history="1">
        <w:r w:rsidR="006C330C" w:rsidRPr="00616AB6">
          <w:rPr>
            <w:rStyle w:val="Hypertextovprepojenie"/>
            <w:rFonts w:ascii="Arial" w:hAnsi="Arial"/>
          </w:rPr>
          <w:t>www.seas.sk/gdpr</w:t>
        </w:r>
      </w:hyperlink>
      <w:r w:rsidRPr="004412AA">
        <w:rPr>
          <w:rFonts w:ascii="Arial" w:hAnsi="Arial"/>
          <w:color w:val="2D2D2D"/>
        </w:rPr>
        <w:t>.</w:t>
      </w:r>
      <w:r w:rsidR="005C2C59">
        <w:rPr>
          <w:rFonts w:ascii="Arial" w:hAnsi="Arial"/>
          <w:color w:val="2D2D2D"/>
        </w:rPr>
        <w:t xml:space="preserve"> </w:t>
      </w:r>
    </w:p>
    <w:p w14:paraId="40DC9D99" w14:textId="334C9A9C" w:rsidR="003D1F01" w:rsidRPr="00DC7132" w:rsidRDefault="003D1F01" w:rsidP="00DC7132">
      <w:pPr>
        <w:spacing w:before="100" w:beforeAutospacing="1" w:after="100" w:afterAutospacing="1" w:line="240" w:lineRule="auto"/>
        <w:ind w:firstLine="708"/>
        <w:jc w:val="both"/>
        <w:rPr>
          <w:rFonts w:ascii="Arial" w:hAnsi="Arial"/>
          <w:b/>
          <w:color w:val="263B97"/>
        </w:rPr>
      </w:pPr>
      <w:r w:rsidRPr="004412AA">
        <w:rPr>
          <w:rFonts w:ascii="Arial" w:hAnsi="Arial"/>
          <w:b/>
          <w:color w:val="263B97"/>
        </w:rPr>
        <w:t>How to exercise your rights against the Company?</w:t>
      </w:r>
      <w:r w:rsidR="005C2C59">
        <w:rPr>
          <w:rFonts w:ascii="Arial" w:hAnsi="Arial"/>
          <w:b/>
          <w:color w:val="263B97"/>
        </w:rPr>
        <w:t xml:space="preserve"> </w:t>
      </w:r>
    </w:p>
    <w:p w14:paraId="250549B2" w14:textId="7E78CE75" w:rsidR="003D1F01" w:rsidRPr="00F82A3D" w:rsidRDefault="003D1F01" w:rsidP="003142F4">
      <w:pPr>
        <w:ind w:firstLine="708"/>
        <w:jc w:val="both"/>
        <w:rPr>
          <w:rFonts w:ascii="Arial" w:hAnsi="Arial" w:cs="Arial"/>
          <w:b/>
        </w:rPr>
      </w:pPr>
      <w:r w:rsidRPr="004412AA">
        <w:rPr>
          <w:rFonts w:ascii="Arial" w:hAnsi="Arial"/>
        </w:rPr>
        <w:t xml:space="preserve">You can exercise your rights against our Company at </w:t>
      </w:r>
      <w:r w:rsidRPr="00F82A3D">
        <w:rPr>
          <w:rFonts w:ascii="Arial" w:hAnsi="Arial"/>
        </w:rPr>
        <w:t>any time in the following ways:</w:t>
      </w:r>
      <w:r w:rsidR="005C2C59" w:rsidRPr="00F82A3D">
        <w:rPr>
          <w:rFonts w:ascii="Arial" w:hAnsi="Arial"/>
        </w:rPr>
        <w:t xml:space="preserve"> </w:t>
      </w:r>
    </w:p>
    <w:p w14:paraId="4C3BA562" w14:textId="77777777" w:rsidR="008B1C5B" w:rsidRPr="00241E71" w:rsidRDefault="008B1C5B" w:rsidP="004632D8">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27447679" w14:textId="77777777" w:rsidR="008B1C5B" w:rsidRPr="00B950FE" w:rsidRDefault="008B1C5B" w:rsidP="004632D8">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0881B995" w14:textId="28A32247" w:rsidR="008B1C5B" w:rsidRPr="007B5AE6" w:rsidRDefault="004632D8" w:rsidP="004632D8">
      <w:pPr>
        <w:pStyle w:val="Odsekzoznamu"/>
        <w:numPr>
          <w:ilvl w:val="0"/>
          <w:numId w:val="8"/>
        </w:numPr>
        <w:spacing w:after="60" w:line="240" w:lineRule="auto"/>
        <w:ind w:left="709" w:hanging="357"/>
        <w:contextualSpacing w:val="0"/>
        <w:jc w:val="both"/>
        <w:rPr>
          <w:rFonts w:ascii="Arial" w:hAnsi="Arial" w:cs="Arial"/>
        </w:rPr>
      </w:pPr>
      <w:r>
        <w:rPr>
          <w:rFonts w:ascii="Arial" w:hAnsi="Arial"/>
        </w:rPr>
        <w:t>e</w:t>
      </w:r>
      <w:r w:rsidR="008B1C5B">
        <w:rPr>
          <w:rFonts w:ascii="Arial" w:hAnsi="Arial"/>
        </w:rPr>
        <w:t xml:space="preserve">lectronically – by email, by sending the request in question to the email address of the data protection officer to </w:t>
      </w:r>
      <w:hyperlink r:id="rId15" w:history="1">
        <w:r w:rsidR="008B1C5B">
          <w:rPr>
            <w:rStyle w:val="Hypertextovprepojenie"/>
            <w:rFonts w:ascii="Arial" w:hAnsi="Arial"/>
          </w:rPr>
          <w:t>dpo@seas.sk</w:t>
        </w:r>
      </w:hyperlink>
      <w:r w:rsidR="008B1C5B">
        <w:rPr>
          <w:rStyle w:val="Hypertextovprepojenie"/>
          <w:rFonts w:ascii="Arial" w:hAnsi="Arial"/>
          <w:color w:val="auto"/>
          <w:u w:val="none"/>
        </w:rPr>
        <w:t>.</w:t>
      </w:r>
    </w:p>
    <w:p w14:paraId="1D003485" w14:textId="30477165" w:rsidR="007A73BF" w:rsidRPr="004412AA" w:rsidRDefault="007A73BF" w:rsidP="003142F4">
      <w:pPr>
        <w:spacing w:before="100" w:beforeAutospacing="1" w:after="100" w:afterAutospacing="1" w:line="240" w:lineRule="auto"/>
        <w:ind w:firstLine="708"/>
        <w:jc w:val="both"/>
        <w:rPr>
          <w:rFonts w:ascii="Arial" w:eastAsia="Times New Roman" w:hAnsi="Arial" w:cs="Arial"/>
          <w:b/>
          <w:color w:val="404040"/>
        </w:rPr>
      </w:pPr>
      <w:r w:rsidRPr="004412AA">
        <w:rPr>
          <w:rFonts w:ascii="Arial" w:hAnsi="Arial"/>
          <w:b/>
          <w:color w:val="263B97"/>
        </w:rPr>
        <w:t xml:space="preserve">Is provision of your personal data a </w:t>
      </w:r>
      <w:r w:rsidR="00247DE4">
        <w:rPr>
          <w:rFonts w:ascii="Arial" w:hAnsi="Arial"/>
          <w:b/>
          <w:color w:val="263B97"/>
        </w:rPr>
        <w:t>statutory</w:t>
      </w:r>
      <w:r w:rsidR="00247DE4" w:rsidRPr="004412AA">
        <w:rPr>
          <w:rFonts w:ascii="Arial" w:hAnsi="Arial"/>
          <w:b/>
          <w:color w:val="263B97"/>
        </w:rPr>
        <w:t xml:space="preserve"> </w:t>
      </w:r>
      <w:r w:rsidRPr="004412AA">
        <w:rPr>
          <w:rFonts w:ascii="Arial" w:hAnsi="Arial"/>
          <w:b/>
          <w:color w:val="263B97"/>
        </w:rPr>
        <w:t xml:space="preserve">or contractual requirement, or a requirement necessary </w:t>
      </w:r>
      <w:r w:rsidR="00247DE4">
        <w:rPr>
          <w:rFonts w:ascii="Arial" w:hAnsi="Arial"/>
          <w:b/>
          <w:color w:val="263B97"/>
        </w:rPr>
        <w:t xml:space="preserve">to </w:t>
      </w:r>
      <w:proofErr w:type="gramStart"/>
      <w:r w:rsidR="00247DE4">
        <w:rPr>
          <w:rFonts w:ascii="Arial" w:hAnsi="Arial"/>
          <w:b/>
          <w:color w:val="263B97"/>
        </w:rPr>
        <w:t>enter into</w:t>
      </w:r>
      <w:proofErr w:type="gramEnd"/>
      <w:r w:rsidR="00247DE4">
        <w:rPr>
          <w:rFonts w:ascii="Arial" w:hAnsi="Arial"/>
          <w:b/>
          <w:color w:val="263B97"/>
        </w:rPr>
        <w:t xml:space="preserve"> a </w:t>
      </w:r>
      <w:r w:rsidRPr="004412AA">
        <w:rPr>
          <w:rFonts w:ascii="Arial" w:hAnsi="Arial"/>
          <w:b/>
          <w:color w:val="263B97"/>
        </w:rPr>
        <w:t xml:space="preserve">contract? </w:t>
      </w:r>
    </w:p>
    <w:p w14:paraId="4FA80357" w14:textId="3FD60BB4" w:rsidR="00DA6198" w:rsidRPr="00532EC1" w:rsidRDefault="00DA6198" w:rsidP="003142F4">
      <w:pPr>
        <w:ind w:firstLine="708"/>
        <w:jc w:val="both"/>
        <w:rPr>
          <w:rFonts w:ascii="Arial" w:hAnsi="Arial" w:cs="Arial"/>
        </w:rPr>
      </w:pPr>
      <w:r w:rsidRPr="00532EC1">
        <w:rPr>
          <w:rFonts w:ascii="Arial" w:hAnsi="Arial"/>
        </w:rPr>
        <w:lastRenderedPageBreak/>
        <w:t xml:space="preserve">Provision of your personal data is a </w:t>
      </w:r>
      <w:r w:rsidR="00247DE4" w:rsidRPr="00532EC1">
        <w:rPr>
          <w:rFonts w:ascii="Arial" w:hAnsi="Arial"/>
        </w:rPr>
        <w:t xml:space="preserve">statutory </w:t>
      </w:r>
      <w:r w:rsidRPr="00532EC1">
        <w:rPr>
          <w:rFonts w:ascii="Arial" w:hAnsi="Arial"/>
        </w:rPr>
        <w:t xml:space="preserve">requirement in following cases: </w:t>
      </w:r>
    </w:p>
    <w:p w14:paraId="503F5C6A" w14:textId="32F507EF" w:rsidR="009258FC" w:rsidRPr="00532EC1" w:rsidRDefault="009258FC" w:rsidP="004632D8">
      <w:pPr>
        <w:pStyle w:val="Odsekzoznamu"/>
        <w:numPr>
          <w:ilvl w:val="0"/>
          <w:numId w:val="17"/>
        </w:numPr>
        <w:ind w:left="709"/>
        <w:jc w:val="both"/>
        <w:rPr>
          <w:rFonts w:ascii="Arial" w:hAnsi="Arial" w:cs="Arial"/>
        </w:rPr>
      </w:pPr>
      <w:r w:rsidRPr="00532EC1">
        <w:rPr>
          <w:rFonts w:ascii="Arial" w:hAnsi="Arial"/>
        </w:rPr>
        <w:t xml:space="preserve">provision of data related to illegal work prohibition, </w:t>
      </w:r>
    </w:p>
    <w:p w14:paraId="7B94F353" w14:textId="3C5D6F7C" w:rsidR="00DA6198" w:rsidRPr="00532EC1" w:rsidRDefault="00DA6198" w:rsidP="004632D8">
      <w:pPr>
        <w:pStyle w:val="Odsekzoznamu"/>
        <w:numPr>
          <w:ilvl w:val="0"/>
          <w:numId w:val="17"/>
        </w:numPr>
        <w:ind w:left="709"/>
        <w:jc w:val="both"/>
        <w:rPr>
          <w:rFonts w:ascii="Arial" w:hAnsi="Arial" w:cs="Arial"/>
        </w:rPr>
      </w:pPr>
      <w:r w:rsidRPr="00532EC1">
        <w:rPr>
          <w:rFonts w:ascii="Arial" w:hAnsi="Arial"/>
        </w:rPr>
        <w:t>provision of information listed in an extract from the Criminal Register in case that the nature of the employment that the natural person should perform includes a requirement for integrity</w:t>
      </w:r>
      <w:r w:rsidR="004B59A9" w:rsidRPr="00532EC1">
        <w:rPr>
          <w:rFonts w:ascii="Arial" w:hAnsi="Arial"/>
        </w:rPr>
        <w:t xml:space="preserve"> and in case </w:t>
      </w:r>
      <w:r w:rsidRPr="00532EC1">
        <w:rPr>
          <w:rFonts w:ascii="Arial" w:hAnsi="Arial"/>
        </w:rPr>
        <w:t>if this position requires integrity as per separate regulation,</w:t>
      </w:r>
      <w:r w:rsidR="005C2C59" w:rsidRPr="00532EC1">
        <w:rPr>
          <w:rFonts w:ascii="Arial" w:hAnsi="Arial"/>
        </w:rPr>
        <w:t xml:space="preserve"> </w:t>
      </w:r>
    </w:p>
    <w:p w14:paraId="1C47A560" w14:textId="2BEA7039" w:rsidR="00DA6198" w:rsidRPr="00C57D40" w:rsidRDefault="00DA6198" w:rsidP="004632D8">
      <w:pPr>
        <w:pStyle w:val="Odsekzoznamu"/>
        <w:numPr>
          <w:ilvl w:val="0"/>
          <w:numId w:val="17"/>
        </w:numPr>
        <w:ind w:left="709"/>
        <w:jc w:val="both"/>
        <w:rPr>
          <w:rFonts w:ascii="Arial" w:hAnsi="Arial" w:cs="Arial"/>
        </w:rPr>
      </w:pPr>
      <w:r w:rsidRPr="00532EC1">
        <w:rPr>
          <w:rFonts w:ascii="Arial" w:hAnsi="Arial"/>
        </w:rPr>
        <w:t>provision of data related to health in cases determined in the Labour Code (art. 41, art. 55, art. 62, art. 63, art. 64, art. 66, art. 76, art. 81, art. 87, art. 90, art. 98, art. 158, art. 159, art. 166),</w:t>
      </w:r>
      <w:r w:rsidR="005C2C59" w:rsidRPr="00532EC1">
        <w:rPr>
          <w:rFonts w:ascii="Arial" w:hAnsi="Arial"/>
        </w:rPr>
        <w:t xml:space="preserve"> </w:t>
      </w:r>
    </w:p>
    <w:p w14:paraId="10DD655A" w14:textId="51689EE1" w:rsidR="0051090F" w:rsidRPr="00C57D40" w:rsidRDefault="0051090F" w:rsidP="00C57D40">
      <w:pPr>
        <w:pStyle w:val="Odsekzoznamu"/>
        <w:numPr>
          <w:ilvl w:val="0"/>
          <w:numId w:val="17"/>
        </w:numPr>
        <w:ind w:left="709"/>
        <w:jc w:val="both"/>
        <w:rPr>
          <w:rFonts w:ascii="Arial" w:hAnsi="Arial" w:cs="Arial"/>
        </w:rPr>
      </w:pPr>
      <w:r w:rsidRPr="00C57D40">
        <w:rPr>
          <w:rFonts w:ascii="Arial" w:eastAsia="Times New Roman" w:hAnsi="Arial" w:cs="Arial"/>
          <w:lang w:val="sk-SK" w:eastAsia="sk-SK"/>
        </w:rPr>
        <w:t xml:space="preserve">provision of personal data in </w:t>
      </w:r>
      <w:proofErr w:type="spellStart"/>
      <w:r w:rsidRPr="00C57D40">
        <w:rPr>
          <w:rFonts w:ascii="Arial" w:eastAsia="Times New Roman" w:hAnsi="Arial" w:cs="Arial"/>
          <w:lang w:val="sk-SK" w:eastAsia="sk-SK"/>
        </w:rPr>
        <w:t>connection</w:t>
      </w:r>
      <w:proofErr w:type="spellEnd"/>
      <w:r w:rsidRPr="00C57D40">
        <w:rPr>
          <w:rFonts w:ascii="Arial" w:eastAsia="Times New Roman" w:hAnsi="Arial" w:cs="Arial"/>
          <w:lang w:val="sk-SK" w:eastAsia="sk-SK"/>
        </w:rPr>
        <w:t xml:space="preserve"> with the </w:t>
      </w:r>
      <w:proofErr w:type="spellStart"/>
      <w:r w:rsidRPr="00C57D40">
        <w:rPr>
          <w:rFonts w:ascii="Arial" w:eastAsia="Times New Roman" w:hAnsi="Arial" w:cs="Arial"/>
          <w:lang w:val="sk-SK" w:eastAsia="sk-SK"/>
        </w:rPr>
        <w:t>verification</w:t>
      </w:r>
      <w:proofErr w:type="spellEnd"/>
      <w:r w:rsidRPr="00C57D40">
        <w:rPr>
          <w:rFonts w:ascii="Arial" w:eastAsia="Times New Roman" w:hAnsi="Arial" w:cs="Arial"/>
          <w:lang w:val="sk-SK" w:eastAsia="sk-SK"/>
        </w:rPr>
        <w:t xml:space="preserve"> of the </w:t>
      </w:r>
      <w:proofErr w:type="spellStart"/>
      <w:r w:rsidRPr="00C57D40">
        <w:rPr>
          <w:rFonts w:ascii="Arial" w:eastAsia="Times New Roman" w:hAnsi="Arial" w:cs="Arial"/>
          <w:lang w:val="sk-SK" w:eastAsia="sk-SK"/>
        </w:rPr>
        <w:t>reliability</w:t>
      </w:r>
      <w:proofErr w:type="spellEnd"/>
      <w:r w:rsidRPr="00C57D40">
        <w:rPr>
          <w:rFonts w:ascii="Arial" w:eastAsia="Times New Roman" w:hAnsi="Arial" w:cs="Arial"/>
          <w:lang w:val="sk-SK" w:eastAsia="sk-SK"/>
        </w:rPr>
        <w:t xml:space="preserve"> of a person </w:t>
      </w:r>
      <w:proofErr w:type="spellStart"/>
      <w:r w:rsidRPr="00C57D40">
        <w:rPr>
          <w:rFonts w:ascii="Arial" w:eastAsia="Times New Roman" w:hAnsi="Arial" w:cs="Arial"/>
          <w:lang w:val="sk-SK" w:eastAsia="sk-SK"/>
        </w:rPr>
        <w:t>who</w:t>
      </w:r>
      <w:proofErr w:type="spellEnd"/>
      <w:r w:rsidRPr="00C57D40">
        <w:rPr>
          <w:rFonts w:ascii="Arial" w:eastAsia="Times New Roman" w:hAnsi="Arial" w:cs="Arial"/>
          <w:lang w:val="sk-SK" w:eastAsia="sk-SK"/>
        </w:rPr>
        <w:t xml:space="preserve"> </w:t>
      </w:r>
      <w:proofErr w:type="spellStart"/>
      <w:r w:rsidRPr="00C57D40">
        <w:rPr>
          <w:rFonts w:ascii="Arial" w:eastAsia="Times New Roman" w:hAnsi="Arial" w:cs="Arial"/>
          <w:lang w:val="sk-SK" w:eastAsia="sk-SK"/>
        </w:rPr>
        <w:t>is</w:t>
      </w:r>
      <w:proofErr w:type="spellEnd"/>
      <w:r w:rsidRPr="00C57D40">
        <w:rPr>
          <w:rFonts w:ascii="Arial" w:eastAsia="Times New Roman" w:hAnsi="Arial" w:cs="Arial"/>
          <w:lang w:val="sk-SK" w:eastAsia="sk-SK"/>
        </w:rPr>
        <w:t xml:space="preserve"> to be </w:t>
      </w:r>
      <w:proofErr w:type="spellStart"/>
      <w:r w:rsidRPr="00C57D40">
        <w:rPr>
          <w:rFonts w:ascii="Arial" w:eastAsia="Times New Roman" w:hAnsi="Arial" w:cs="Arial"/>
          <w:lang w:val="sk-SK" w:eastAsia="sk-SK"/>
        </w:rPr>
        <w:t>authorized</w:t>
      </w:r>
      <w:proofErr w:type="spellEnd"/>
      <w:r w:rsidRPr="00C57D40">
        <w:rPr>
          <w:rFonts w:ascii="Arial" w:eastAsia="Times New Roman" w:hAnsi="Arial" w:cs="Arial"/>
          <w:lang w:val="sk-SK" w:eastAsia="sk-SK"/>
        </w:rPr>
        <w:t xml:space="preserve"> to </w:t>
      </w:r>
      <w:proofErr w:type="spellStart"/>
      <w:r w:rsidRPr="00C57D40">
        <w:rPr>
          <w:rFonts w:ascii="Arial" w:eastAsia="Times New Roman" w:hAnsi="Arial" w:cs="Arial"/>
          <w:lang w:val="sk-SK" w:eastAsia="sk-SK"/>
        </w:rPr>
        <w:t>enter</w:t>
      </w:r>
      <w:proofErr w:type="spellEnd"/>
      <w:r w:rsidRPr="00C57D40">
        <w:rPr>
          <w:rFonts w:ascii="Arial" w:eastAsia="Times New Roman" w:hAnsi="Arial" w:cs="Arial"/>
          <w:lang w:val="sk-SK" w:eastAsia="sk-SK"/>
        </w:rPr>
        <w:t xml:space="preserve"> the </w:t>
      </w:r>
      <w:proofErr w:type="spellStart"/>
      <w:r w:rsidRPr="00C57D40">
        <w:rPr>
          <w:rFonts w:ascii="Arial" w:eastAsia="Times New Roman" w:hAnsi="Arial" w:cs="Arial"/>
          <w:lang w:val="sk-SK" w:eastAsia="sk-SK"/>
        </w:rPr>
        <w:t>inner</w:t>
      </w:r>
      <w:proofErr w:type="spellEnd"/>
      <w:r w:rsidRPr="00C57D40">
        <w:rPr>
          <w:rFonts w:ascii="Arial" w:eastAsia="Times New Roman" w:hAnsi="Arial" w:cs="Arial"/>
          <w:lang w:val="sk-SK" w:eastAsia="sk-SK"/>
        </w:rPr>
        <w:t xml:space="preserve"> area and the </w:t>
      </w:r>
      <w:proofErr w:type="spellStart"/>
      <w:r w:rsidRPr="00C57D40">
        <w:rPr>
          <w:rFonts w:ascii="Arial" w:eastAsia="Times New Roman" w:hAnsi="Arial" w:cs="Arial"/>
          <w:lang w:val="sk-SK" w:eastAsia="sk-SK"/>
        </w:rPr>
        <w:t>vital</w:t>
      </w:r>
      <w:proofErr w:type="spellEnd"/>
      <w:r w:rsidRPr="00C57D40">
        <w:rPr>
          <w:rFonts w:ascii="Arial" w:eastAsia="Times New Roman" w:hAnsi="Arial" w:cs="Arial"/>
          <w:lang w:val="sk-SK" w:eastAsia="sk-SK"/>
        </w:rPr>
        <w:t xml:space="preserve"> area of a nuclear </w:t>
      </w:r>
      <w:proofErr w:type="spellStart"/>
      <w:r w:rsidRPr="00C57D40">
        <w:rPr>
          <w:rFonts w:ascii="Arial" w:eastAsia="Times New Roman" w:hAnsi="Arial" w:cs="Arial"/>
          <w:lang w:val="sk-SK" w:eastAsia="sk-SK"/>
        </w:rPr>
        <w:t>facility</w:t>
      </w:r>
      <w:proofErr w:type="spellEnd"/>
      <w:r w:rsidRPr="00C57D40">
        <w:rPr>
          <w:rFonts w:ascii="Arial" w:eastAsia="Times New Roman" w:hAnsi="Arial" w:cs="Arial"/>
          <w:lang w:val="sk-SK" w:eastAsia="sk-SK"/>
        </w:rPr>
        <w:t xml:space="preserve"> </w:t>
      </w:r>
      <w:proofErr w:type="spellStart"/>
      <w:r w:rsidRPr="00C57D40">
        <w:rPr>
          <w:rFonts w:ascii="Arial" w:eastAsia="Times New Roman" w:hAnsi="Arial" w:cs="Arial"/>
          <w:lang w:val="sk-SK" w:eastAsia="sk-SK"/>
        </w:rPr>
        <w:t>without</w:t>
      </w:r>
      <w:proofErr w:type="spellEnd"/>
      <w:r w:rsidRPr="00C57D40">
        <w:rPr>
          <w:rFonts w:ascii="Arial" w:eastAsia="Times New Roman" w:hAnsi="Arial" w:cs="Arial"/>
          <w:lang w:val="sk-SK" w:eastAsia="sk-SK"/>
        </w:rPr>
        <w:t xml:space="preserve"> </w:t>
      </w:r>
      <w:proofErr w:type="spellStart"/>
      <w:r w:rsidRPr="00C57D40">
        <w:rPr>
          <w:rFonts w:ascii="Arial" w:eastAsia="Times New Roman" w:hAnsi="Arial" w:cs="Arial"/>
          <w:lang w:val="sk-SK" w:eastAsia="sk-SK"/>
        </w:rPr>
        <w:t>accompaniment</w:t>
      </w:r>
      <w:proofErr w:type="spellEnd"/>
      <w:r w:rsidR="00C57D40">
        <w:rPr>
          <w:rFonts w:ascii="Arial" w:eastAsia="Times New Roman" w:hAnsi="Arial" w:cs="Arial"/>
          <w:lang w:val="sk-SK" w:eastAsia="sk-SK"/>
        </w:rPr>
        <w:t>,</w:t>
      </w:r>
    </w:p>
    <w:p w14:paraId="03A00ED9" w14:textId="3DFFB65A" w:rsidR="00DA6198" w:rsidRPr="00532EC1" w:rsidRDefault="00DA6198" w:rsidP="004632D8">
      <w:pPr>
        <w:pStyle w:val="Odsekzoznamu"/>
        <w:numPr>
          <w:ilvl w:val="0"/>
          <w:numId w:val="17"/>
        </w:numPr>
        <w:ind w:left="709"/>
        <w:jc w:val="both"/>
        <w:rPr>
          <w:rFonts w:ascii="Arial" w:hAnsi="Arial" w:cs="Arial"/>
        </w:rPr>
      </w:pPr>
      <w:r w:rsidRPr="00532EC1">
        <w:rPr>
          <w:rFonts w:ascii="Arial" w:hAnsi="Arial"/>
        </w:rPr>
        <w:t>provision of data related to violation of regulations by an employee,</w:t>
      </w:r>
      <w:r w:rsidR="005C2C59" w:rsidRPr="00532EC1">
        <w:rPr>
          <w:rFonts w:ascii="Arial" w:hAnsi="Arial"/>
        </w:rPr>
        <w:t xml:space="preserve"> </w:t>
      </w:r>
    </w:p>
    <w:p w14:paraId="2E664C70" w14:textId="5BE0112C" w:rsidR="00DA6198" w:rsidRPr="00532EC1" w:rsidRDefault="00DA6198" w:rsidP="004632D8">
      <w:pPr>
        <w:pStyle w:val="Odsekzoznamu"/>
        <w:numPr>
          <w:ilvl w:val="0"/>
          <w:numId w:val="17"/>
        </w:numPr>
        <w:ind w:left="709"/>
        <w:jc w:val="both"/>
        <w:rPr>
          <w:rFonts w:ascii="Arial" w:hAnsi="Arial" w:cs="Arial"/>
        </w:rPr>
      </w:pPr>
      <w:r w:rsidRPr="00532EC1">
        <w:rPr>
          <w:rFonts w:ascii="Arial" w:hAnsi="Arial"/>
        </w:rPr>
        <w:t>provision of date related to seconded employees,</w:t>
      </w:r>
      <w:r w:rsidR="005C2C59" w:rsidRPr="00532EC1">
        <w:rPr>
          <w:rFonts w:ascii="Arial" w:hAnsi="Arial"/>
        </w:rPr>
        <w:t xml:space="preserve"> </w:t>
      </w:r>
    </w:p>
    <w:p w14:paraId="258F219B" w14:textId="16036DB8" w:rsidR="00DA6198" w:rsidRPr="00532EC1" w:rsidRDefault="00DA6198" w:rsidP="004632D8">
      <w:pPr>
        <w:pStyle w:val="Odsekzoznamu"/>
        <w:numPr>
          <w:ilvl w:val="0"/>
          <w:numId w:val="17"/>
        </w:numPr>
        <w:ind w:left="709"/>
        <w:jc w:val="both"/>
        <w:rPr>
          <w:rFonts w:ascii="Arial" w:hAnsi="Arial" w:cs="Arial"/>
        </w:rPr>
      </w:pPr>
      <w:r w:rsidRPr="00532EC1">
        <w:rPr>
          <w:rFonts w:ascii="Arial" w:hAnsi="Arial"/>
        </w:rPr>
        <w:t>provision of data on medical staff, who performed their medical occupation in the Company when operating the Mobile Testing Site</w:t>
      </w:r>
      <w:r w:rsidRPr="00532EC1">
        <w:rPr>
          <w:rFonts w:ascii="Arial" w:hAnsi="Arial"/>
          <w:shd w:val="clear" w:color="auto" w:fill="FFFFFF"/>
        </w:rPr>
        <w:t xml:space="preserve"> to the National Registry of Health </w:t>
      </w:r>
      <w:proofErr w:type="gramStart"/>
      <w:r w:rsidRPr="00532EC1">
        <w:rPr>
          <w:rFonts w:ascii="Arial" w:hAnsi="Arial"/>
          <w:shd w:val="clear" w:color="auto" w:fill="FFFFFF"/>
        </w:rPr>
        <w:t>Workers  in</w:t>
      </w:r>
      <w:proofErr w:type="gramEnd"/>
      <w:r w:rsidRPr="00532EC1">
        <w:rPr>
          <w:rFonts w:ascii="Arial" w:hAnsi="Arial"/>
          <w:shd w:val="clear" w:color="auto" w:fill="FFFFFF"/>
        </w:rPr>
        <w:t xml:space="preserve"> compliance with the Act on National Health Information System</w:t>
      </w:r>
      <w:r w:rsidR="005C2C59" w:rsidRPr="00532EC1">
        <w:rPr>
          <w:rFonts w:ascii="Arial" w:hAnsi="Arial"/>
          <w:shd w:val="clear" w:color="auto" w:fill="FFFFFF"/>
        </w:rPr>
        <w:t xml:space="preserve"> </w:t>
      </w:r>
    </w:p>
    <w:p w14:paraId="49E9F2A2" w14:textId="098CC503" w:rsidR="009B4699" w:rsidRPr="00532EC1" w:rsidRDefault="00240F31" w:rsidP="004632D8">
      <w:pPr>
        <w:pStyle w:val="Odsekzoznamu"/>
        <w:numPr>
          <w:ilvl w:val="0"/>
          <w:numId w:val="17"/>
        </w:numPr>
        <w:ind w:left="709"/>
        <w:jc w:val="both"/>
        <w:rPr>
          <w:rFonts w:ascii="Arial" w:hAnsi="Arial" w:cs="Arial"/>
        </w:rPr>
      </w:pPr>
      <w:r w:rsidRPr="00532EC1">
        <w:rPr>
          <w:rFonts w:ascii="Arial" w:hAnsi="Arial"/>
        </w:rPr>
        <w:t>provision of cooperation to the law enforcement authorities and courts when handling their requests</w:t>
      </w:r>
    </w:p>
    <w:p w14:paraId="786EB2FE" w14:textId="0D07053B" w:rsidR="009B4699" w:rsidRPr="00532EC1" w:rsidRDefault="009B4699" w:rsidP="004632D8">
      <w:pPr>
        <w:pStyle w:val="Odsekzoznamu"/>
        <w:numPr>
          <w:ilvl w:val="0"/>
          <w:numId w:val="17"/>
        </w:numPr>
        <w:ind w:left="709"/>
        <w:jc w:val="both"/>
        <w:rPr>
          <w:rFonts w:ascii="Arial" w:hAnsi="Arial" w:cs="Arial"/>
        </w:rPr>
      </w:pPr>
      <w:r w:rsidRPr="00532EC1">
        <w:rPr>
          <w:rFonts w:ascii="Arial" w:hAnsi="Arial"/>
        </w:rPr>
        <w:t xml:space="preserve">provision of data of marital status, </w:t>
      </w:r>
      <w:r w:rsidR="009D11D9" w:rsidRPr="00995201">
        <w:rPr>
          <w:rFonts w:ascii="Arial" w:hAnsi="Arial"/>
          <w:lang w:val="sk-SK"/>
        </w:rPr>
        <w:t xml:space="preserve">data on the status of a single </w:t>
      </w:r>
      <w:proofErr w:type="spellStart"/>
      <w:r w:rsidR="009D11D9" w:rsidRPr="00995201">
        <w:rPr>
          <w:rFonts w:ascii="Arial" w:hAnsi="Arial"/>
          <w:lang w:val="sk-SK"/>
        </w:rPr>
        <w:t>employee</w:t>
      </w:r>
      <w:proofErr w:type="spellEnd"/>
      <w:r w:rsidR="009D11D9" w:rsidRPr="00995201">
        <w:rPr>
          <w:rFonts w:ascii="Arial" w:hAnsi="Arial"/>
          <w:lang w:val="sk-SK"/>
        </w:rPr>
        <w:t xml:space="preserve"> (single </w:t>
      </w:r>
      <w:proofErr w:type="spellStart"/>
      <w:r w:rsidR="009D11D9" w:rsidRPr="00995201">
        <w:rPr>
          <w:rFonts w:ascii="Arial" w:hAnsi="Arial"/>
          <w:lang w:val="sk-SK"/>
        </w:rPr>
        <w:t>parent</w:t>
      </w:r>
      <w:proofErr w:type="spellEnd"/>
      <w:r w:rsidR="009D11D9" w:rsidRPr="00995201">
        <w:rPr>
          <w:rFonts w:ascii="Arial" w:hAnsi="Arial"/>
          <w:lang w:val="sk-SK"/>
        </w:rPr>
        <w:t>)</w:t>
      </w:r>
      <w:r w:rsidR="009D11D9">
        <w:rPr>
          <w:rFonts w:ascii="Arial" w:hAnsi="Arial"/>
          <w:lang w:val="sk-SK"/>
        </w:rPr>
        <w:t xml:space="preserve">, </w:t>
      </w:r>
      <w:r w:rsidRPr="00532EC1">
        <w:rPr>
          <w:rFonts w:ascii="Arial" w:hAnsi="Arial"/>
        </w:rPr>
        <w:t xml:space="preserve">nationality, citizenship and gender. </w:t>
      </w:r>
    </w:p>
    <w:p w14:paraId="7F0904A2" w14:textId="17C38D65" w:rsidR="00DA6198" w:rsidRPr="004412AA" w:rsidRDefault="00DA6198" w:rsidP="003142F4">
      <w:pPr>
        <w:ind w:firstLine="708"/>
        <w:jc w:val="both"/>
        <w:rPr>
          <w:rFonts w:ascii="Arial" w:hAnsi="Arial" w:cs="Arial"/>
        </w:rPr>
      </w:pPr>
      <w:r w:rsidRPr="004412AA">
        <w:rPr>
          <w:rFonts w:ascii="Arial" w:hAnsi="Arial"/>
        </w:rPr>
        <w:t xml:space="preserve">The consequence of refusing your personal data provision is that the Company </w:t>
      </w:r>
      <w:proofErr w:type="gramStart"/>
      <w:r w:rsidRPr="004412AA">
        <w:rPr>
          <w:rFonts w:ascii="Arial" w:hAnsi="Arial"/>
        </w:rPr>
        <w:t>is not able to</w:t>
      </w:r>
      <w:proofErr w:type="gramEnd"/>
      <w:r w:rsidRPr="004412AA">
        <w:rPr>
          <w:rFonts w:ascii="Arial" w:hAnsi="Arial"/>
        </w:rPr>
        <w:t xml:space="preserve"> fulfil its legal duties.</w:t>
      </w:r>
      <w:r w:rsidR="005C2C59">
        <w:rPr>
          <w:rFonts w:ascii="Arial" w:hAnsi="Arial"/>
        </w:rPr>
        <w:t xml:space="preserve"> </w:t>
      </w:r>
    </w:p>
    <w:p w14:paraId="5F06FE0B" w14:textId="77777777" w:rsidR="00DA6198" w:rsidRPr="00DC7132" w:rsidRDefault="00DA6198" w:rsidP="003142F4">
      <w:pPr>
        <w:ind w:firstLine="708"/>
        <w:jc w:val="both"/>
        <w:rPr>
          <w:rFonts w:ascii="Arial" w:hAnsi="Arial" w:cs="Arial"/>
        </w:rPr>
      </w:pPr>
      <w:r w:rsidRPr="00DC7132">
        <w:rPr>
          <w:rFonts w:ascii="Arial" w:hAnsi="Arial"/>
        </w:rPr>
        <w:t xml:space="preserve">Providing your identification data, data related to employment and data related to remuneration and other benefits is a necessary request for conclusion of an employment contract or of an agreement on performance of work excluded from an employment contract. </w:t>
      </w:r>
    </w:p>
    <w:p w14:paraId="3411D905" w14:textId="370291F3" w:rsidR="002714C9" w:rsidRPr="00DC7132" w:rsidRDefault="00DA6198" w:rsidP="00DC7132">
      <w:pPr>
        <w:ind w:firstLine="708"/>
        <w:jc w:val="both"/>
        <w:rPr>
          <w:rFonts w:ascii="Arial" w:hAnsi="Arial" w:cs="Arial"/>
        </w:rPr>
      </w:pPr>
      <w:r w:rsidRPr="00DC7132">
        <w:rPr>
          <w:rFonts w:ascii="Arial" w:hAnsi="Arial"/>
        </w:rPr>
        <w:t xml:space="preserve">The provision of your other personal data </w:t>
      </w:r>
      <w:r w:rsidR="003C6E6E" w:rsidRPr="00DC7132">
        <w:rPr>
          <w:rFonts w:ascii="Arial" w:hAnsi="Arial"/>
        </w:rPr>
        <w:t>and identification data on work</w:t>
      </w:r>
      <w:r w:rsidR="00E83642">
        <w:rPr>
          <w:rFonts w:ascii="Arial" w:hAnsi="Arial"/>
        </w:rPr>
        <w:t>w</w:t>
      </w:r>
      <w:r w:rsidR="003C6E6E" w:rsidRPr="00DC7132">
        <w:rPr>
          <w:rFonts w:ascii="Arial" w:hAnsi="Arial"/>
        </w:rPr>
        <w:t xml:space="preserve">ear </w:t>
      </w:r>
      <w:r w:rsidRPr="00DC7132">
        <w:rPr>
          <w:rFonts w:ascii="Arial" w:hAnsi="Arial"/>
        </w:rPr>
        <w:t xml:space="preserve">is not a </w:t>
      </w:r>
      <w:r w:rsidR="002A47FF" w:rsidRPr="00DC7132">
        <w:rPr>
          <w:rFonts w:ascii="Arial" w:hAnsi="Arial"/>
        </w:rPr>
        <w:t xml:space="preserve">statutory </w:t>
      </w:r>
      <w:r w:rsidRPr="00DC7132">
        <w:rPr>
          <w:rFonts w:ascii="Arial" w:hAnsi="Arial"/>
        </w:rPr>
        <w:t xml:space="preserve">or contractual requirement, nor is it a requirement </w:t>
      </w:r>
      <w:r w:rsidR="002A47FF" w:rsidRPr="00DC7132">
        <w:rPr>
          <w:rFonts w:ascii="Arial" w:hAnsi="Arial"/>
        </w:rPr>
        <w:t xml:space="preserve">necessary to </w:t>
      </w:r>
      <w:proofErr w:type="gramStart"/>
      <w:r w:rsidR="002A47FF" w:rsidRPr="00DC7132">
        <w:rPr>
          <w:rFonts w:ascii="Arial" w:hAnsi="Arial"/>
        </w:rPr>
        <w:t>enter into</w:t>
      </w:r>
      <w:proofErr w:type="gramEnd"/>
      <w:r w:rsidR="002A47FF" w:rsidRPr="00DC7132">
        <w:rPr>
          <w:rFonts w:ascii="Arial" w:hAnsi="Arial"/>
        </w:rPr>
        <w:t xml:space="preserve"> a</w:t>
      </w:r>
      <w:r w:rsidRPr="00DC7132">
        <w:rPr>
          <w:rFonts w:ascii="Arial" w:hAnsi="Arial"/>
        </w:rPr>
        <w:t xml:space="preserve"> contract. </w:t>
      </w:r>
    </w:p>
    <w:p w14:paraId="5F7C3272" w14:textId="5B883C32" w:rsidR="00B1259A" w:rsidRPr="00DC7132" w:rsidRDefault="00E85B64" w:rsidP="00DC7132">
      <w:pPr>
        <w:spacing w:before="100" w:beforeAutospacing="1" w:after="100" w:afterAutospacing="1" w:line="240" w:lineRule="auto"/>
        <w:ind w:firstLine="708"/>
        <w:jc w:val="both"/>
        <w:rPr>
          <w:rFonts w:ascii="Arial" w:hAnsi="Arial"/>
          <w:b/>
          <w:color w:val="263B97"/>
        </w:rPr>
      </w:pPr>
      <w:r w:rsidRPr="00E85B64">
        <w:rPr>
          <w:rFonts w:ascii="Arial" w:hAnsi="Arial"/>
          <w:b/>
          <w:color w:val="263B97"/>
        </w:rPr>
        <w:t>Does the processing of your personal data involve automated individual decision-making, including profiling?</w:t>
      </w:r>
      <w:r w:rsidR="00BA2C16" w:rsidRPr="004412AA">
        <w:rPr>
          <w:rFonts w:ascii="Arial" w:hAnsi="Arial"/>
          <w:b/>
          <w:color w:val="263B97"/>
        </w:rPr>
        <w:t xml:space="preserve"> </w:t>
      </w:r>
    </w:p>
    <w:p w14:paraId="3AA82C83" w14:textId="441407D3" w:rsidR="00B1259A" w:rsidRPr="004412AA" w:rsidRDefault="00DA6198" w:rsidP="003142F4">
      <w:pPr>
        <w:ind w:firstLine="708"/>
        <w:jc w:val="both"/>
        <w:rPr>
          <w:rFonts w:ascii="Arial" w:hAnsi="Arial" w:cs="Arial"/>
          <w:i/>
          <w:color w:val="808080" w:themeColor="background1" w:themeShade="80"/>
        </w:rPr>
      </w:pPr>
      <w:r w:rsidRPr="004412AA">
        <w:rPr>
          <w:rFonts w:ascii="Arial" w:hAnsi="Arial"/>
        </w:rPr>
        <w:t>No</w:t>
      </w:r>
      <w:r w:rsidR="005C2C59">
        <w:rPr>
          <w:rFonts w:ascii="Arial" w:hAnsi="Arial"/>
        </w:rPr>
        <w:t xml:space="preserve"> </w:t>
      </w:r>
    </w:p>
    <w:sectPr w:rsidR="00B1259A" w:rsidRPr="004412AA" w:rsidSect="00B10021">
      <w:headerReference w:type="default" r:id="rId16"/>
      <w:footerReference w:type="default" r:id="rId17"/>
      <w:pgSz w:w="11900" w:h="16840"/>
      <w:pgMar w:top="2552"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73E66" w14:textId="77777777" w:rsidR="004C7CB9" w:rsidRDefault="004C7CB9" w:rsidP="00447C9E">
      <w:pPr>
        <w:spacing w:after="0" w:line="240" w:lineRule="auto"/>
      </w:pPr>
      <w:r>
        <w:separator/>
      </w:r>
    </w:p>
  </w:endnote>
  <w:endnote w:type="continuationSeparator" w:id="0">
    <w:p w14:paraId="3DBE99BC" w14:textId="77777777" w:rsidR="004C7CB9" w:rsidRDefault="004C7CB9"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0670D" w14:textId="33890969" w:rsidR="006C330C" w:rsidRDefault="006C330C" w:rsidP="006C330C">
    <w:pPr>
      <w:pStyle w:val="Hlavika"/>
    </w:pPr>
  </w:p>
  <w:p w14:paraId="0F8E0B0F" w14:textId="77777777" w:rsidR="006C330C" w:rsidRDefault="006C330C" w:rsidP="006C330C"/>
  <w:p w14:paraId="6739D1BD" w14:textId="0B71A6A3" w:rsidR="00447C9E" w:rsidRPr="006C330C" w:rsidRDefault="006C330C" w:rsidP="006C330C">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87B2F" w14:textId="77777777" w:rsidR="004C7CB9" w:rsidRDefault="004C7CB9" w:rsidP="00447C9E">
      <w:pPr>
        <w:spacing w:after="0" w:line="240" w:lineRule="auto"/>
      </w:pPr>
      <w:r>
        <w:separator/>
      </w:r>
    </w:p>
  </w:footnote>
  <w:footnote w:type="continuationSeparator" w:id="0">
    <w:p w14:paraId="0284E606" w14:textId="77777777" w:rsidR="004C7CB9" w:rsidRDefault="004C7CB9"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77777777" w:rsidR="00447C9E" w:rsidRDefault="00D00AF5">
    <w:pPr>
      <w:pStyle w:val="Hlavika"/>
    </w:pPr>
    <w:r>
      <w:rPr>
        <w:noProof/>
        <w:lang w:val="sk-SK" w:eastAsia="sk-SK"/>
      </w:rPr>
      <w:drawing>
        <wp:inline distT="0" distB="0" distL="0" distR="0" wp14:anchorId="01871702" wp14:editId="368A5030">
          <wp:extent cx="5687568" cy="283464"/>
          <wp:effectExtent l="0" t="0" r="2540" b="0"/>
          <wp:docPr id="1923143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05pt;height:14.05pt" o:bullet="t">
        <v:imagedata r:id="rId1" o:title="mso7D46"/>
      </v:shape>
    </w:pict>
  </w:numPicBullet>
  <w:abstractNum w:abstractNumId="0" w15:restartNumberingAfterBreak="0">
    <w:nsid w:val="0CB95920"/>
    <w:multiLevelType w:val="hybridMultilevel"/>
    <w:tmpl w:val="BA5A90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D7126C"/>
    <w:multiLevelType w:val="hybridMultilevel"/>
    <w:tmpl w:val="E1C028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1CF75F39"/>
    <w:multiLevelType w:val="hybridMultilevel"/>
    <w:tmpl w:val="C1E8605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245623D7"/>
    <w:multiLevelType w:val="hybridMultilevel"/>
    <w:tmpl w:val="7226AE6A"/>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3ADB2E67"/>
    <w:multiLevelType w:val="hybridMultilevel"/>
    <w:tmpl w:val="28F0DC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D150271"/>
    <w:multiLevelType w:val="hybridMultilevel"/>
    <w:tmpl w:val="916E8ADC"/>
    <w:lvl w:ilvl="0" w:tplc="8848C08E">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 w15:restartNumberingAfterBreak="0">
    <w:nsid w:val="47024F94"/>
    <w:multiLevelType w:val="hybridMultilevel"/>
    <w:tmpl w:val="8514B3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57EA61C6"/>
    <w:multiLevelType w:val="hybridMultilevel"/>
    <w:tmpl w:val="5BAE910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7" w15:restartNumberingAfterBreak="0">
    <w:nsid w:val="61F77AF0"/>
    <w:multiLevelType w:val="hybridMultilevel"/>
    <w:tmpl w:val="8E9EDC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24A5A90"/>
    <w:multiLevelType w:val="hybridMultilevel"/>
    <w:tmpl w:val="40C88D0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16cid:durableId="2115243349">
    <w:abstractNumId w:val="11"/>
  </w:num>
  <w:num w:numId="2" w16cid:durableId="2107455664">
    <w:abstractNumId w:val="6"/>
  </w:num>
  <w:num w:numId="3" w16cid:durableId="834763979">
    <w:abstractNumId w:val="7"/>
  </w:num>
  <w:num w:numId="4" w16cid:durableId="187446652">
    <w:abstractNumId w:val="12"/>
  </w:num>
  <w:num w:numId="5" w16cid:durableId="1938324708">
    <w:abstractNumId w:val="9"/>
  </w:num>
  <w:num w:numId="6" w16cid:durableId="175116673">
    <w:abstractNumId w:val="14"/>
  </w:num>
  <w:num w:numId="7" w16cid:durableId="128130774">
    <w:abstractNumId w:val="16"/>
  </w:num>
  <w:num w:numId="8" w16cid:durableId="1437752613">
    <w:abstractNumId w:val="3"/>
  </w:num>
  <w:num w:numId="9" w16cid:durableId="90976822">
    <w:abstractNumId w:val="1"/>
  </w:num>
  <w:num w:numId="10" w16cid:durableId="1459110043">
    <w:abstractNumId w:val="13"/>
  </w:num>
  <w:num w:numId="11" w16cid:durableId="966080179">
    <w:abstractNumId w:val="8"/>
  </w:num>
  <w:num w:numId="12" w16cid:durableId="1307394665">
    <w:abstractNumId w:val="0"/>
  </w:num>
  <w:num w:numId="13" w16cid:durableId="1700350578">
    <w:abstractNumId w:val="17"/>
  </w:num>
  <w:num w:numId="14" w16cid:durableId="1667631036">
    <w:abstractNumId w:val="10"/>
  </w:num>
  <w:num w:numId="15" w16cid:durableId="864754072">
    <w:abstractNumId w:val="5"/>
  </w:num>
  <w:num w:numId="16" w16cid:durableId="1686439112">
    <w:abstractNumId w:val="2"/>
  </w:num>
  <w:num w:numId="17" w16cid:durableId="753278485">
    <w:abstractNumId w:val="15"/>
  </w:num>
  <w:num w:numId="18" w16cid:durableId="1623803094">
    <w:abstractNumId w:val="4"/>
  </w:num>
  <w:num w:numId="19" w16cid:durableId="6299414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068A6"/>
    <w:rsid w:val="00011A73"/>
    <w:rsid w:val="00024A3A"/>
    <w:rsid w:val="000329C5"/>
    <w:rsid w:val="00056109"/>
    <w:rsid w:val="00086EAD"/>
    <w:rsid w:val="00090431"/>
    <w:rsid w:val="000A0BE7"/>
    <w:rsid w:val="000A4E7C"/>
    <w:rsid w:val="000A6A9A"/>
    <w:rsid w:val="000A70E8"/>
    <w:rsid w:val="000B64ED"/>
    <w:rsid w:val="000B78CA"/>
    <w:rsid w:val="000C1A31"/>
    <w:rsid w:val="000D18C8"/>
    <w:rsid w:val="000D3F33"/>
    <w:rsid w:val="000E16AA"/>
    <w:rsid w:val="000E5059"/>
    <w:rsid w:val="000E7EAD"/>
    <w:rsid w:val="00102614"/>
    <w:rsid w:val="00113475"/>
    <w:rsid w:val="00117F93"/>
    <w:rsid w:val="0012729A"/>
    <w:rsid w:val="001309D4"/>
    <w:rsid w:val="0013626B"/>
    <w:rsid w:val="00145F0C"/>
    <w:rsid w:val="00170543"/>
    <w:rsid w:val="001764CF"/>
    <w:rsid w:val="0019668F"/>
    <w:rsid w:val="0019716D"/>
    <w:rsid w:val="001A78FF"/>
    <w:rsid w:val="001B1DE9"/>
    <w:rsid w:val="001B3FB7"/>
    <w:rsid w:val="001C709D"/>
    <w:rsid w:val="001D0DD1"/>
    <w:rsid w:val="001D5174"/>
    <w:rsid w:val="001E2A69"/>
    <w:rsid w:val="001F0338"/>
    <w:rsid w:val="00201BAE"/>
    <w:rsid w:val="0021639A"/>
    <w:rsid w:val="00217B63"/>
    <w:rsid w:val="002216B7"/>
    <w:rsid w:val="00231E25"/>
    <w:rsid w:val="00240F31"/>
    <w:rsid w:val="00244FB3"/>
    <w:rsid w:val="00247DE4"/>
    <w:rsid w:val="00265FD2"/>
    <w:rsid w:val="00267A16"/>
    <w:rsid w:val="002714C9"/>
    <w:rsid w:val="00274918"/>
    <w:rsid w:val="002752E8"/>
    <w:rsid w:val="002A47FF"/>
    <w:rsid w:val="002C7673"/>
    <w:rsid w:val="002D0583"/>
    <w:rsid w:val="002E7E7A"/>
    <w:rsid w:val="002F5344"/>
    <w:rsid w:val="0030282E"/>
    <w:rsid w:val="00303451"/>
    <w:rsid w:val="003045C7"/>
    <w:rsid w:val="003142F4"/>
    <w:rsid w:val="003203B3"/>
    <w:rsid w:val="00321513"/>
    <w:rsid w:val="00327CAE"/>
    <w:rsid w:val="00347721"/>
    <w:rsid w:val="00362A58"/>
    <w:rsid w:val="0038700A"/>
    <w:rsid w:val="00396616"/>
    <w:rsid w:val="003A21F0"/>
    <w:rsid w:val="003A569C"/>
    <w:rsid w:val="003A57C1"/>
    <w:rsid w:val="003B6CB4"/>
    <w:rsid w:val="003C6007"/>
    <w:rsid w:val="003C6E6E"/>
    <w:rsid w:val="003D1F01"/>
    <w:rsid w:val="003D48C3"/>
    <w:rsid w:val="003E516F"/>
    <w:rsid w:val="003E58DA"/>
    <w:rsid w:val="003E5D4B"/>
    <w:rsid w:val="003F2479"/>
    <w:rsid w:val="003F3F6B"/>
    <w:rsid w:val="003F45CB"/>
    <w:rsid w:val="003F6F89"/>
    <w:rsid w:val="003F7A63"/>
    <w:rsid w:val="004012E0"/>
    <w:rsid w:val="004127EC"/>
    <w:rsid w:val="00425594"/>
    <w:rsid w:val="00425EDC"/>
    <w:rsid w:val="00434E6E"/>
    <w:rsid w:val="004412AA"/>
    <w:rsid w:val="00447C9E"/>
    <w:rsid w:val="004531E7"/>
    <w:rsid w:val="0045418D"/>
    <w:rsid w:val="004632D8"/>
    <w:rsid w:val="00480274"/>
    <w:rsid w:val="00491744"/>
    <w:rsid w:val="004A3894"/>
    <w:rsid w:val="004B59A9"/>
    <w:rsid w:val="004C60A7"/>
    <w:rsid w:val="004C65FA"/>
    <w:rsid w:val="004C7360"/>
    <w:rsid w:val="004C7CB9"/>
    <w:rsid w:val="004E28AB"/>
    <w:rsid w:val="004E2C21"/>
    <w:rsid w:val="004E3669"/>
    <w:rsid w:val="004F28FD"/>
    <w:rsid w:val="004F699A"/>
    <w:rsid w:val="0050666C"/>
    <w:rsid w:val="0051090F"/>
    <w:rsid w:val="00513A17"/>
    <w:rsid w:val="0051684C"/>
    <w:rsid w:val="00521827"/>
    <w:rsid w:val="005222A3"/>
    <w:rsid w:val="00522C54"/>
    <w:rsid w:val="00525B5B"/>
    <w:rsid w:val="00526938"/>
    <w:rsid w:val="00532EC1"/>
    <w:rsid w:val="0053336C"/>
    <w:rsid w:val="005423B8"/>
    <w:rsid w:val="005535EF"/>
    <w:rsid w:val="005677B6"/>
    <w:rsid w:val="0057780D"/>
    <w:rsid w:val="00585CAB"/>
    <w:rsid w:val="00590C29"/>
    <w:rsid w:val="005956B2"/>
    <w:rsid w:val="005A58F0"/>
    <w:rsid w:val="005B336F"/>
    <w:rsid w:val="005B498D"/>
    <w:rsid w:val="005C2C59"/>
    <w:rsid w:val="005C42BD"/>
    <w:rsid w:val="005C5719"/>
    <w:rsid w:val="005C6CD7"/>
    <w:rsid w:val="005D540A"/>
    <w:rsid w:val="005D60B3"/>
    <w:rsid w:val="005E2C8D"/>
    <w:rsid w:val="006018B1"/>
    <w:rsid w:val="00605E29"/>
    <w:rsid w:val="006208F2"/>
    <w:rsid w:val="00622740"/>
    <w:rsid w:val="00624B50"/>
    <w:rsid w:val="00625418"/>
    <w:rsid w:val="00626DB0"/>
    <w:rsid w:val="0064271E"/>
    <w:rsid w:val="006461B7"/>
    <w:rsid w:val="00655C85"/>
    <w:rsid w:val="00677097"/>
    <w:rsid w:val="00686252"/>
    <w:rsid w:val="00687119"/>
    <w:rsid w:val="00691FC1"/>
    <w:rsid w:val="006B1EBF"/>
    <w:rsid w:val="006B4AE0"/>
    <w:rsid w:val="006B4B4C"/>
    <w:rsid w:val="006B6EF4"/>
    <w:rsid w:val="006C28E1"/>
    <w:rsid w:val="006C330C"/>
    <w:rsid w:val="006C4101"/>
    <w:rsid w:val="006D2212"/>
    <w:rsid w:val="006D2D1E"/>
    <w:rsid w:val="006F4829"/>
    <w:rsid w:val="00702239"/>
    <w:rsid w:val="00704BBB"/>
    <w:rsid w:val="007076FE"/>
    <w:rsid w:val="007158EA"/>
    <w:rsid w:val="00735749"/>
    <w:rsid w:val="00737446"/>
    <w:rsid w:val="007408EB"/>
    <w:rsid w:val="00742919"/>
    <w:rsid w:val="00745938"/>
    <w:rsid w:val="0074596F"/>
    <w:rsid w:val="00745F7F"/>
    <w:rsid w:val="00747D85"/>
    <w:rsid w:val="00763563"/>
    <w:rsid w:val="00767597"/>
    <w:rsid w:val="00767A38"/>
    <w:rsid w:val="00772A06"/>
    <w:rsid w:val="007847DE"/>
    <w:rsid w:val="00785BDE"/>
    <w:rsid w:val="007A2C47"/>
    <w:rsid w:val="007A73BF"/>
    <w:rsid w:val="007C6757"/>
    <w:rsid w:val="007D0453"/>
    <w:rsid w:val="007E6C08"/>
    <w:rsid w:val="007F1DDD"/>
    <w:rsid w:val="007F31C2"/>
    <w:rsid w:val="007F703F"/>
    <w:rsid w:val="008036B1"/>
    <w:rsid w:val="008037DB"/>
    <w:rsid w:val="00810EC6"/>
    <w:rsid w:val="0082077C"/>
    <w:rsid w:val="00845356"/>
    <w:rsid w:val="008500C7"/>
    <w:rsid w:val="008630D0"/>
    <w:rsid w:val="00863235"/>
    <w:rsid w:val="008646C4"/>
    <w:rsid w:val="00871850"/>
    <w:rsid w:val="0087570F"/>
    <w:rsid w:val="0088716E"/>
    <w:rsid w:val="00895D12"/>
    <w:rsid w:val="00896915"/>
    <w:rsid w:val="008B1C5B"/>
    <w:rsid w:val="008B238E"/>
    <w:rsid w:val="008B6481"/>
    <w:rsid w:val="008C05BD"/>
    <w:rsid w:val="008F4C1D"/>
    <w:rsid w:val="00905B30"/>
    <w:rsid w:val="00911651"/>
    <w:rsid w:val="00924D1D"/>
    <w:rsid w:val="009258FC"/>
    <w:rsid w:val="00936A08"/>
    <w:rsid w:val="00940157"/>
    <w:rsid w:val="009465A1"/>
    <w:rsid w:val="00952BF8"/>
    <w:rsid w:val="00953596"/>
    <w:rsid w:val="009655B3"/>
    <w:rsid w:val="009741CF"/>
    <w:rsid w:val="00986F9C"/>
    <w:rsid w:val="00992C56"/>
    <w:rsid w:val="009A3B11"/>
    <w:rsid w:val="009A65C8"/>
    <w:rsid w:val="009B4699"/>
    <w:rsid w:val="009B552B"/>
    <w:rsid w:val="009C66C4"/>
    <w:rsid w:val="009D11D9"/>
    <w:rsid w:val="009E524E"/>
    <w:rsid w:val="009F15AF"/>
    <w:rsid w:val="009F2A6B"/>
    <w:rsid w:val="009F688D"/>
    <w:rsid w:val="00A051FE"/>
    <w:rsid w:val="00A06624"/>
    <w:rsid w:val="00A12B20"/>
    <w:rsid w:val="00A15E0D"/>
    <w:rsid w:val="00A2325D"/>
    <w:rsid w:val="00A258AB"/>
    <w:rsid w:val="00A30550"/>
    <w:rsid w:val="00A3340B"/>
    <w:rsid w:val="00A376AD"/>
    <w:rsid w:val="00A426FD"/>
    <w:rsid w:val="00A45B36"/>
    <w:rsid w:val="00A52384"/>
    <w:rsid w:val="00A523A6"/>
    <w:rsid w:val="00A61A5E"/>
    <w:rsid w:val="00A66D9A"/>
    <w:rsid w:val="00A704B8"/>
    <w:rsid w:val="00A73008"/>
    <w:rsid w:val="00A74EFF"/>
    <w:rsid w:val="00A76883"/>
    <w:rsid w:val="00A845E3"/>
    <w:rsid w:val="00A8555A"/>
    <w:rsid w:val="00A90E85"/>
    <w:rsid w:val="00A97C9E"/>
    <w:rsid w:val="00AA1268"/>
    <w:rsid w:val="00AD35DF"/>
    <w:rsid w:val="00AD5F17"/>
    <w:rsid w:val="00AD641A"/>
    <w:rsid w:val="00AF2AD1"/>
    <w:rsid w:val="00AF398E"/>
    <w:rsid w:val="00AF469C"/>
    <w:rsid w:val="00B0245C"/>
    <w:rsid w:val="00B0518B"/>
    <w:rsid w:val="00B05F89"/>
    <w:rsid w:val="00B06383"/>
    <w:rsid w:val="00B10021"/>
    <w:rsid w:val="00B1259A"/>
    <w:rsid w:val="00B135C3"/>
    <w:rsid w:val="00B17AF4"/>
    <w:rsid w:val="00B2467F"/>
    <w:rsid w:val="00B40DB4"/>
    <w:rsid w:val="00B54031"/>
    <w:rsid w:val="00B54FF7"/>
    <w:rsid w:val="00B57153"/>
    <w:rsid w:val="00B66A18"/>
    <w:rsid w:val="00B853B7"/>
    <w:rsid w:val="00B862F8"/>
    <w:rsid w:val="00B91BE0"/>
    <w:rsid w:val="00BA1EED"/>
    <w:rsid w:val="00BA2C16"/>
    <w:rsid w:val="00BE70E0"/>
    <w:rsid w:val="00BF391C"/>
    <w:rsid w:val="00BF4106"/>
    <w:rsid w:val="00C027A4"/>
    <w:rsid w:val="00C03C9D"/>
    <w:rsid w:val="00C05E6B"/>
    <w:rsid w:val="00C0628A"/>
    <w:rsid w:val="00C15B4F"/>
    <w:rsid w:val="00C21B75"/>
    <w:rsid w:val="00C36A21"/>
    <w:rsid w:val="00C37EC3"/>
    <w:rsid w:val="00C42985"/>
    <w:rsid w:val="00C43240"/>
    <w:rsid w:val="00C57D40"/>
    <w:rsid w:val="00C607BD"/>
    <w:rsid w:val="00C627A8"/>
    <w:rsid w:val="00C775F7"/>
    <w:rsid w:val="00C93CF6"/>
    <w:rsid w:val="00C961C5"/>
    <w:rsid w:val="00CA0A74"/>
    <w:rsid w:val="00CB1A52"/>
    <w:rsid w:val="00CB7357"/>
    <w:rsid w:val="00CC2B26"/>
    <w:rsid w:val="00CF5D90"/>
    <w:rsid w:val="00CF61AE"/>
    <w:rsid w:val="00D00AF5"/>
    <w:rsid w:val="00D10B33"/>
    <w:rsid w:val="00D115EC"/>
    <w:rsid w:val="00D1281F"/>
    <w:rsid w:val="00D13F0E"/>
    <w:rsid w:val="00D23640"/>
    <w:rsid w:val="00D2665A"/>
    <w:rsid w:val="00D31D79"/>
    <w:rsid w:val="00D42363"/>
    <w:rsid w:val="00D50AD1"/>
    <w:rsid w:val="00D539A0"/>
    <w:rsid w:val="00D56EC1"/>
    <w:rsid w:val="00D629B2"/>
    <w:rsid w:val="00D666D3"/>
    <w:rsid w:val="00D837A4"/>
    <w:rsid w:val="00DA6198"/>
    <w:rsid w:val="00DB052B"/>
    <w:rsid w:val="00DC270A"/>
    <w:rsid w:val="00DC4F1A"/>
    <w:rsid w:val="00DC7132"/>
    <w:rsid w:val="00DC7390"/>
    <w:rsid w:val="00DD0C06"/>
    <w:rsid w:val="00DD0F8C"/>
    <w:rsid w:val="00DD57D5"/>
    <w:rsid w:val="00DD6C31"/>
    <w:rsid w:val="00DE0D4B"/>
    <w:rsid w:val="00DE6155"/>
    <w:rsid w:val="00DF0BA4"/>
    <w:rsid w:val="00DF0F89"/>
    <w:rsid w:val="00DF7D69"/>
    <w:rsid w:val="00E010D7"/>
    <w:rsid w:val="00E10F82"/>
    <w:rsid w:val="00E23A1A"/>
    <w:rsid w:val="00E341DF"/>
    <w:rsid w:val="00E41F57"/>
    <w:rsid w:val="00E4369E"/>
    <w:rsid w:val="00E437AF"/>
    <w:rsid w:val="00E620C5"/>
    <w:rsid w:val="00E64350"/>
    <w:rsid w:val="00E83642"/>
    <w:rsid w:val="00E85B64"/>
    <w:rsid w:val="00E92FAD"/>
    <w:rsid w:val="00E97333"/>
    <w:rsid w:val="00EA3582"/>
    <w:rsid w:val="00EC61AF"/>
    <w:rsid w:val="00ED004A"/>
    <w:rsid w:val="00ED518D"/>
    <w:rsid w:val="00EE4B6F"/>
    <w:rsid w:val="00EF3F91"/>
    <w:rsid w:val="00F04728"/>
    <w:rsid w:val="00F05F05"/>
    <w:rsid w:val="00F07892"/>
    <w:rsid w:val="00F12361"/>
    <w:rsid w:val="00F13F78"/>
    <w:rsid w:val="00F161F4"/>
    <w:rsid w:val="00F17EC3"/>
    <w:rsid w:val="00F21FEF"/>
    <w:rsid w:val="00F22872"/>
    <w:rsid w:val="00F25053"/>
    <w:rsid w:val="00F46C7E"/>
    <w:rsid w:val="00F61B62"/>
    <w:rsid w:val="00F65D40"/>
    <w:rsid w:val="00F82A3D"/>
    <w:rsid w:val="00F84033"/>
    <w:rsid w:val="00F9359C"/>
    <w:rsid w:val="00FA07FB"/>
    <w:rsid w:val="00FB2417"/>
    <w:rsid w:val="00FC0659"/>
    <w:rsid w:val="00FC5D4F"/>
    <w:rsid w:val="00FD0D79"/>
    <w:rsid w:val="00FD5C77"/>
    <w:rsid w:val="00FE1102"/>
    <w:rsid w:val="00FF1380"/>
    <w:rsid w:val="00FF3F2D"/>
    <w:rsid w:val="7C04B480"/>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6C330C"/>
    <w:rPr>
      <w:color w:val="954F72" w:themeColor="followedHyperlink"/>
      <w:u w:val="single"/>
    </w:rPr>
  </w:style>
  <w:style w:type="paragraph" w:styleId="Revzia">
    <w:name w:val="Revision"/>
    <w:hidden/>
    <w:uiPriority w:val="99"/>
    <w:semiHidden/>
    <w:rsid w:val="005C5719"/>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9667">
      <w:bodyDiv w:val="1"/>
      <w:marLeft w:val="0"/>
      <w:marRight w:val="0"/>
      <w:marTop w:val="0"/>
      <w:marBottom w:val="0"/>
      <w:divBdr>
        <w:top w:val="none" w:sz="0" w:space="0" w:color="auto"/>
        <w:left w:val="none" w:sz="0" w:space="0" w:color="auto"/>
        <w:bottom w:val="none" w:sz="0" w:space="0" w:color="auto"/>
        <w:right w:val="none" w:sz="0" w:space="0" w:color="auto"/>
      </w:divBdr>
      <w:divsChild>
        <w:div w:id="555432637">
          <w:marLeft w:val="0"/>
          <w:marRight w:val="0"/>
          <w:marTop w:val="0"/>
          <w:marBottom w:val="0"/>
          <w:divBdr>
            <w:top w:val="none" w:sz="0" w:space="0" w:color="auto"/>
            <w:left w:val="none" w:sz="0" w:space="0" w:color="auto"/>
            <w:bottom w:val="none" w:sz="0" w:space="0" w:color="auto"/>
            <w:right w:val="none" w:sz="0" w:space="0" w:color="auto"/>
          </w:divBdr>
        </w:div>
      </w:divsChild>
    </w:div>
    <w:div w:id="168299727">
      <w:bodyDiv w:val="1"/>
      <w:marLeft w:val="0"/>
      <w:marRight w:val="0"/>
      <w:marTop w:val="0"/>
      <w:marBottom w:val="0"/>
      <w:divBdr>
        <w:top w:val="none" w:sz="0" w:space="0" w:color="auto"/>
        <w:left w:val="none" w:sz="0" w:space="0" w:color="auto"/>
        <w:bottom w:val="none" w:sz="0" w:space="0" w:color="auto"/>
        <w:right w:val="none" w:sz="0" w:space="0" w:color="auto"/>
      </w:divBdr>
      <w:divsChild>
        <w:div w:id="919605896">
          <w:marLeft w:val="0"/>
          <w:marRight w:val="0"/>
          <w:marTop w:val="0"/>
          <w:marBottom w:val="0"/>
          <w:divBdr>
            <w:top w:val="none" w:sz="0" w:space="0" w:color="auto"/>
            <w:left w:val="none" w:sz="0" w:space="0" w:color="auto"/>
            <w:bottom w:val="none" w:sz="0" w:space="0" w:color="auto"/>
            <w:right w:val="none" w:sz="0" w:space="0" w:color="auto"/>
          </w:divBdr>
        </w:div>
      </w:divsChild>
    </w:div>
    <w:div w:id="228804273">
      <w:bodyDiv w:val="1"/>
      <w:marLeft w:val="0"/>
      <w:marRight w:val="0"/>
      <w:marTop w:val="0"/>
      <w:marBottom w:val="0"/>
      <w:divBdr>
        <w:top w:val="none" w:sz="0" w:space="0" w:color="auto"/>
        <w:left w:val="none" w:sz="0" w:space="0" w:color="auto"/>
        <w:bottom w:val="none" w:sz="0" w:space="0" w:color="auto"/>
        <w:right w:val="none" w:sz="0" w:space="0" w:color="auto"/>
      </w:divBdr>
      <w:divsChild>
        <w:div w:id="1210992538">
          <w:marLeft w:val="0"/>
          <w:marRight w:val="0"/>
          <w:marTop w:val="0"/>
          <w:marBottom w:val="0"/>
          <w:divBdr>
            <w:top w:val="none" w:sz="0" w:space="0" w:color="auto"/>
            <w:left w:val="none" w:sz="0" w:space="0" w:color="auto"/>
            <w:bottom w:val="none" w:sz="0" w:space="0" w:color="auto"/>
            <w:right w:val="none" w:sz="0" w:space="0" w:color="auto"/>
          </w:divBdr>
        </w:div>
      </w:divsChild>
    </w:div>
    <w:div w:id="343168832">
      <w:bodyDiv w:val="1"/>
      <w:marLeft w:val="0"/>
      <w:marRight w:val="0"/>
      <w:marTop w:val="0"/>
      <w:marBottom w:val="0"/>
      <w:divBdr>
        <w:top w:val="none" w:sz="0" w:space="0" w:color="auto"/>
        <w:left w:val="none" w:sz="0" w:space="0" w:color="auto"/>
        <w:bottom w:val="none" w:sz="0" w:space="0" w:color="auto"/>
        <w:right w:val="none" w:sz="0" w:space="0" w:color="auto"/>
      </w:divBdr>
      <w:divsChild>
        <w:div w:id="2083218059">
          <w:marLeft w:val="0"/>
          <w:marRight w:val="0"/>
          <w:marTop w:val="0"/>
          <w:marBottom w:val="0"/>
          <w:divBdr>
            <w:top w:val="none" w:sz="0" w:space="0" w:color="auto"/>
            <w:left w:val="none" w:sz="0" w:space="0" w:color="auto"/>
            <w:bottom w:val="none" w:sz="0" w:space="0" w:color="auto"/>
            <w:right w:val="none" w:sz="0" w:space="0" w:color="auto"/>
          </w:divBdr>
        </w:div>
      </w:divsChild>
    </w:div>
    <w:div w:id="625043578">
      <w:bodyDiv w:val="1"/>
      <w:marLeft w:val="0"/>
      <w:marRight w:val="0"/>
      <w:marTop w:val="0"/>
      <w:marBottom w:val="0"/>
      <w:divBdr>
        <w:top w:val="none" w:sz="0" w:space="0" w:color="auto"/>
        <w:left w:val="none" w:sz="0" w:space="0" w:color="auto"/>
        <w:bottom w:val="none" w:sz="0" w:space="0" w:color="auto"/>
        <w:right w:val="none" w:sz="0" w:space="0" w:color="auto"/>
      </w:divBdr>
      <w:divsChild>
        <w:div w:id="2009140119">
          <w:marLeft w:val="0"/>
          <w:marRight w:val="0"/>
          <w:marTop w:val="0"/>
          <w:marBottom w:val="0"/>
          <w:divBdr>
            <w:top w:val="none" w:sz="0" w:space="0" w:color="auto"/>
            <w:left w:val="none" w:sz="0" w:space="0" w:color="auto"/>
            <w:bottom w:val="none" w:sz="0" w:space="0" w:color="auto"/>
            <w:right w:val="none" w:sz="0" w:space="0" w:color="auto"/>
          </w:divBdr>
        </w:div>
      </w:divsChild>
    </w:div>
    <w:div w:id="719474743">
      <w:bodyDiv w:val="1"/>
      <w:marLeft w:val="0"/>
      <w:marRight w:val="0"/>
      <w:marTop w:val="0"/>
      <w:marBottom w:val="0"/>
      <w:divBdr>
        <w:top w:val="none" w:sz="0" w:space="0" w:color="auto"/>
        <w:left w:val="none" w:sz="0" w:space="0" w:color="auto"/>
        <w:bottom w:val="none" w:sz="0" w:space="0" w:color="auto"/>
        <w:right w:val="none" w:sz="0" w:space="0" w:color="auto"/>
      </w:divBdr>
      <w:divsChild>
        <w:div w:id="163789312">
          <w:marLeft w:val="0"/>
          <w:marRight w:val="0"/>
          <w:marTop w:val="0"/>
          <w:marBottom w:val="0"/>
          <w:divBdr>
            <w:top w:val="none" w:sz="0" w:space="0" w:color="auto"/>
            <w:left w:val="none" w:sz="0" w:space="0" w:color="auto"/>
            <w:bottom w:val="none" w:sz="0" w:space="0" w:color="auto"/>
            <w:right w:val="none" w:sz="0" w:space="0" w:color="auto"/>
          </w:divBdr>
        </w:div>
      </w:divsChild>
    </w:div>
    <w:div w:id="830558739">
      <w:bodyDiv w:val="1"/>
      <w:marLeft w:val="0"/>
      <w:marRight w:val="0"/>
      <w:marTop w:val="0"/>
      <w:marBottom w:val="0"/>
      <w:divBdr>
        <w:top w:val="none" w:sz="0" w:space="0" w:color="auto"/>
        <w:left w:val="none" w:sz="0" w:space="0" w:color="auto"/>
        <w:bottom w:val="none" w:sz="0" w:space="0" w:color="auto"/>
        <w:right w:val="none" w:sz="0" w:space="0" w:color="auto"/>
      </w:divBdr>
      <w:divsChild>
        <w:div w:id="357462739">
          <w:marLeft w:val="0"/>
          <w:marRight w:val="0"/>
          <w:marTop w:val="0"/>
          <w:marBottom w:val="0"/>
          <w:divBdr>
            <w:top w:val="none" w:sz="0" w:space="0" w:color="auto"/>
            <w:left w:val="none" w:sz="0" w:space="0" w:color="auto"/>
            <w:bottom w:val="none" w:sz="0" w:space="0" w:color="auto"/>
            <w:right w:val="none" w:sz="0" w:space="0" w:color="auto"/>
          </w:divBdr>
        </w:div>
      </w:divsChild>
    </w:div>
    <w:div w:id="853230514">
      <w:bodyDiv w:val="1"/>
      <w:marLeft w:val="0"/>
      <w:marRight w:val="0"/>
      <w:marTop w:val="0"/>
      <w:marBottom w:val="0"/>
      <w:divBdr>
        <w:top w:val="none" w:sz="0" w:space="0" w:color="auto"/>
        <w:left w:val="none" w:sz="0" w:space="0" w:color="auto"/>
        <w:bottom w:val="none" w:sz="0" w:space="0" w:color="auto"/>
        <w:right w:val="none" w:sz="0" w:space="0" w:color="auto"/>
      </w:divBdr>
      <w:divsChild>
        <w:div w:id="1941329994">
          <w:marLeft w:val="0"/>
          <w:marRight w:val="0"/>
          <w:marTop w:val="0"/>
          <w:marBottom w:val="0"/>
          <w:divBdr>
            <w:top w:val="none" w:sz="0" w:space="0" w:color="auto"/>
            <w:left w:val="none" w:sz="0" w:space="0" w:color="auto"/>
            <w:bottom w:val="none" w:sz="0" w:space="0" w:color="auto"/>
            <w:right w:val="none" w:sz="0" w:space="0" w:color="auto"/>
          </w:divBdr>
        </w:div>
      </w:divsChild>
    </w:div>
    <w:div w:id="912086609">
      <w:bodyDiv w:val="1"/>
      <w:marLeft w:val="0"/>
      <w:marRight w:val="0"/>
      <w:marTop w:val="0"/>
      <w:marBottom w:val="0"/>
      <w:divBdr>
        <w:top w:val="none" w:sz="0" w:space="0" w:color="auto"/>
        <w:left w:val="none" w:sz="0" w:space="0" w:color="auto"/>
        <w:bottom w:val="none" w:sz="0" w:space="0" w:color="auto"/>
        <w:right w:val="none" w:sz="0" w:space="0" w:color="auto"/>
      </w:divBdr>
      <w:divsChild>
        <w:div w:id="1375033395">
          <w:marLeft w:val="0"/>
          <w:marRight w:val="0"/>
          <w:marTop w:val="0"/>
          <w:marBottom w:val="0"/>
          <w:divBdr>
            <w:top w:val="none" w:sz="0" w:space="0" w:color="auto"/>
            <w:left w:val="none" w:sz="0" w:space="0" w:color="auto"/>
            <w:bottom w:val="none" w:sz="0" w:space="0" w:color="auto"/>
            <w:right w:val="none" w:sz="0" w:space="0" w:color="auto"/>
          </w:divBdr>
        </w:div>
      </w:divsChild>
    </w:div>
    <w:div w:id="1062633028">
      <w:bodyDiv w:val="1"/>
      <w:marLeft w:val="0"/>
      <w:marRight w:val="0"/>
      <w:marTop w:val="0"/>
      <w:marBottom w:val="0"/>
      <w:divBdr>
        <w:top w:val="none" w:sz="0" w:space="0" w:color="auto"/>
        <w:left w:val="none" w:sz="0" w:space="0" w:color="auto"/>
        <w:bottom w:val="none" w:sz="0" w:space="0" w:color="auto"/>
        <w:right w:val="none" w:sz="0" w:space="0" w:color="auto"/>
      </w:divBdr>
      <w:divsChild>
        <w:div w:id="669911509">
          <w:marLeft w:val="0"/>
          <w:marRight w:val="0"/>
          <w:marTop w:val="0"/>
          <w:marBottom w:val="0"/>
          <w:divBdr>
            <w:top w:val="none" w:sz="0" w:space="0" w:color="auto"/>
            <w:left w:val="none" w:sz="0" w:space="0" w:color="auto"/>
            <w:bottom w:val="none" w:sz="0" w:space="0" w:color="auto"/>
            <w:right w:val="none" w:sz="0" w:space="0" w:color="auto"/>
          </w:divBdr>
        </w:div>
      </w:divsChild>
    </w:div>
    <w:div w:id="1182400648">
      <w:bodyDiv w:val="1"/>
      <w:marLeft w:val="0"/>
      <w:marRight w:val="0"/>
      <w:marTop w:val="0"/>
      <w:marBottom w:val="0"/>
      <w:divBdr>
        <w:top w:val="none" w:sz="0" w:space="0" w:color="auto"/>
        <w:left w:val="none" w:sz="0" w:space="0" w:color="auto"/>
        <w:bottom w:val="none" w:sz="0" w:space="0" w:color="auto"/>
        <w:right w:val="none" w:sz="0" w:space="0" w:color="auto"/>
      </w:divBdr>
      <w:divsChild>
        <w:div w:id="924148635">
          <w:marLeft w:val="0"/>
          <w:marRight w:val="0"/>
          <w:marTop w:val="0"/>
          <w:marBottom w:val="0"/>
          <w:divBdr>
            <w:top w:val="none" w:sz="0" w:space="0" w:color="auto"/>
            <w:left w:val="none" w:sz="0" w:space="0" w:color="auto"/>
            <w:bottom w:val="none" w:sz="0" w:space="0" w:color="auto"/>
            <w:right w:val="none" w:sz="0" w:space="0" w:color="auto"/>
          </w:divBdr>
        </w:div>
      </w:divsChild>
    </w:div>
    <w:div w:id="1257708669">
      <w:bodyDiv w:val="1"/>
      <w:marLeft w:val="0"/>
      <w:marRight w:val="0"/>
      <w:marTop w:val="0"/>
      <w:marBottom w:val="0"/>
      <w:divBdr>
        <w:top w:val="none" w:sz="0" w:space="0" w:color="auto"/>
        <w:left w:val="none" w:sz="0" w:space="0" w:color="auto"/>
        <w:bottom w:val="none" w:sz="0" w:space="0" w:color="auto"/>
        <w:right w:val="none" w:sz="0" w:space="0" w:color="auto"/>
      </w:divBdr>
      <w:divsChild>
        <w:div w:id="1342853294">
          <w:marLeft w:val="0"/>
          <w:marRight w:val="0"/>
          <w:marTop w:val="0"/>
          <w:marBottom w:val="0"/>
          <w:divBdr>
            <w:top w:val="none" w:sz="0" w:space="0" w:color="auto"/>
            <w:left w:val="none" w:sz="0" w:space="0" w:color="auto"/>
            <w:bottom w:val="none" w:sz="0" w:space="0" w:color="auto"/>
            <w:right w:val="none" w:sz="0" w:space="0" w:color="auto"/>
          </w:divBdr>
        </w:div>
      </w:divsChild>
    </w:div>
    <w:div w:id="1318218361">
      <w:bodyDiv w:val="1"/>
      <w:marLeft w:val="0"/>
      <w:marRight w:val="0"/>
      <w:marTop w:val="0"/>
      <w:marBottom w:val="0"/>
      <w:divBdr>
        <w:top w:val="none" w:sz="0" w:space="0" w:color="auto"/>
        <w:left w:val="none" w:sz="0" w:space="0" w:color="auto"/>
        <w:bottom w:val="none" w:sz="0" w:space="0" w:color="auto"/>
        <w:right w:val="none" w:sz="0" w:space="0" w:color="auto"/>
      </w:divBdr>
      <w:divsChild>
        <w:div w:id="341863343">
          <w:marLeft w:val="0"/>
          <w:marRight w:val="0"/>
          <w:marTop w:val="0"/>
          <w:marBottom w:val="0"/>
          <w:divBdr>
            <w:top w:val="none" w:sz="0" w:space="0" w:color="auto"/>
            <w:left w:val="none" w:sz="0" w:space="0" w:color="auto"/>
            <w:bottom w:val="none" w:sz="0" w:space="0" w:color="auto"/>
            <w:right w:val="none" w:sz="0" w:space="0" w:color="auto"/>
          </w:divBdr>
        </w:div>
      </w:divsChild>
    </w:div>
    <w:div w:id="1591743311">
      <w:bodyDiv w:val="1"/>
      <w:marLeft w:val="0"/>
      <w:marRight w:val="0"/>
      <w:marTop w:val="0"/>
      <w:marBottom w:val="0"/>
      <w:divBdr>
        <w:top w:val="none" w:sz="0" w:space="0" w:color="auto"/>
        <w:left w:val="none" w:sz="0" w:space="0" w:color="auto"/>
        <w:bottom w:val="none" w:sz="0" w:space="0" w:color="auto"/>
        <w:right w:val="none" w:sz="0" w:space="0" w:color="auto"/>
      </w:divBdr>
      <w:divsChild>
        <w:div w:id="1611281394">
          <w:marLeft w:val="0"/>
          <w:marRight w:val="0"/>
          <w:marTop w:val="0"/>
          <w:marBottom w:val="0"/>
          <w:divBdr>
            <w:top w:val="none" w:sz="0" w:space="0" w:color="auto"/>
            <w:left w:val="none" w:sz="0" w:space="0" w:color="auto"/>
            <w:bottom w:val="none" w:sz="0" w:space="0" w:color="auto"/>
            <w:right w:val="none" w:sz="0" w:space="0" w:color="auto"/>
          </w:divBdr>
        </w:div>
      </w:divsChild>
    </w:div>
    <w:div w:id="1779525459">
      <w:bodyDiv w:val="1"/>
      <w:marLeft w:val="0"/>
      <w:marRight w:val="0"/>
      <w:marTop w:val="0"/>
      <w:marBottom w:val="0"/>
      <w:divBdr>
        <w:top w:val="none" w:sz="0" w:space="0" w:color="auto"/>
        <w:left w:val="none" w:sz="0" w:space="0" w:color="auto"/>
        <w:bottom w:val="none" w:sz="0" w:space="0" w:color="auto"/>
        <w:right w:val="none" w:sz="0" w:space="0" w:color="auto"/>
      </w:divBdr>
      <w:divsChild>
        <w:div w:id="1407990404">
          <w:marLeft w:val="0"/>
          <w:marRight w:val="0"/>
          <w:marTop w:val="0"/>
          <w:marBottom w:val="0"/>
          <w:divBdr>
            <w:top w:val="none" w:sz="0" w:space="0" w:color="auto"/>
            <w:left w:val="none" w:sz="0" w:space="0" w:color="auto"/>
            <w:bottom w:val="none" w:sz="0" w:space="0" w:color="auto"/>
            <w:right w:val="none" w:sz="0" w:space="0" w:color="auto"/>
          </w:divBdr>
        </w:div>
      </w:divsChild>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 w:id="1827627444">
      <w:bodyDiv w:val="1"/>
      <w:marLeft w:val="0"/>
      <w:marRight w:val="0"/>
      <w:marTop w:val="0"/>
      <w:marBottom w:val="0"/>
      <w:divBdr>
        <w:top w:val="none" w:sz="0" w:space="0" w:color="auto"/>
        <w:left w:val="none" w:sz="0" w:space="0" w:color="auto"/>
        <w:bottom w:val="none" w:sz="0" w:space="0" w:color="auto"/>
        <w:right w:val="none" w:sz="0" w:space="0" w:color="auto"/>
      </w:divBdr>
      <w:divsChild>
        <w:div w:id="821897001">
          <w:marLeft w:val="0"/>
          <w:marRight w:val="0"/>
          <w:marTop w:val="0"/>
          <w:marBottom w:val="0"/>
          <w:divBdr>
            <w:top w:val="none" w:sz="0" w:space="0" w:color="auto"/>
            <w:left w:val="none" w:sz="0" w:space="0" w:color="auto"/>
            <w:bottom w:val="none" w:sz="0" w:space="0" w:color="auto"/>
            <w:right w:val="none" w:sz="0" w:space="0" w:color="auto"/>
          </w:divBdr>
        </w:div>
      </w:divsChild>
    </w:div>
    <w:div w:id="1903591167">
      <w:bodyDiv w:val="1"/>
      <w:marLeft w:val="0"/>
      <w:marRight w:val="0"/>
      <w:marTop w:val="0"/>
      <w:marBottom w:val="0"/>
      <w:divBdr>
        <w:top w:val="none" w:sz="0" w:space="0" w:color="auto"/>
        <w:left w:val="none" w:sz="0" w:space="0" w:color="auto"/>
        <w:bottom w:val="none" w:sz="0" w:space="0" w:color="auto"/>
        <w:right w:val="none" w:sz="0" w:space="0" w:color="auto"/>
      </w:divBdr>
      <w:divsChild>
        <w:div w:id="1697268844">
          <w:marLeft w:val="0"/>
          <w:marRight w:val="0"/>
          <w:marTop w:val="0"/>
          <w:marBottom w:val="0"/>
          <w:divBdr>
            <w:top w:val="none" w:sz="0" w:space="0" w:color="auto"/>
            <w:left w:val="none" w:sz="0" w:space="0" w:color="auto"/>
            <w:bottom w:val="none" w:sz="0" w:space="0" w:color="auto"/>
            <w:right w:val="none" w:sz="0" w:space="0" w:color="auto"/>
          </w:divBdr>
        </w:div>
      </w:divsChild>
    </w:div>
    <w:div w:id="2113475466">
      <w:bodyDiv w:val="1"/>
      <w:marLeft w:val="0"/>
      <w:marRight w:val="0"/>
      <w:marTop w:val="0"/>
      <w:marBottom w:val="0"/>
      <w:divBdr>
        <w:top w:val="none" w:sz="0" w:space="0" w:color="auto"/>
        <w:left w:val="none" w:sz="0" w:space="0" w:color="auto"/>
        <w:bottom w:val="none" w:sz="0" w:space="0" w:color="auto"/>
        <w:right w:val="none" w:sz="0" w:space="0" w:color="auto"/>
      </w:divBdr>
      <w:divsChild>
        <w:div w:id="188313475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6C5891-DE94-47FB-BED8-D54B89A38A00}">
  <ds:schemaRefs>
    <ds:schemaRef ds:uri="http://schemas.openxmlformats.org/officeDocument/2006/bibliography"/>
  </ds:schemaRefs>
</ds:datastoreItem>
</file>

<file path=customXml/itemProps3.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4.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2920</Words>
  <Characters>16649</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
    </vt:vector>
  </TitlesOfParts>
  <Company>Slovensk? elektr?rne a.s.</Company>
  <LinksUpToDate>false</LinksUpToDate>
  <CharactersWithSpaces>19530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14</cp:revision>
  <cp:lastPrinted>2024-01-15T09:01:00Z</cp:lastPrinted>
  <dcterms:created xsi:type="dcterms:W3CDTF">2026-02-10T08:46:00Z</dcterms:created>
  <dcterms:modified xsi:type="dcterms:W3CDTF">2026-03-13T08:16:00Z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2025-01-10T06:36:40Z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9fabe553-ae9f-48aa-8a26-32d3f3539ead</vt:lpwstr>
  </property>
  <property fmtid="{D5CDD505-2E9C-101B-9397-08002B2CF9AE}" pid="9" name="MSIP_Label_01033efc-6ed6-4450-9a89-3ef200846c5c_ContentBits">
    <vt:lpwstr>0</vt:lpwstr>
  </property>
  <property fmtid="{D5CDD505-2E9C-101B-9397-08002B2CF9AE}" pid="10" name="MSIP_Label_01033efc-6ed6-4450-9a89-3ef200846c5c_Tag">
    <vt:lpwstr>10, 3, 0, 2</vt:lpwstr>
  </property>
</Properties>
</file>