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D7D27" w14:textId="267FF81A" w:rsidR="006F4829" w:rsidRPr="0032679D" w:rsidRDefault="006F4829" w:rsidP="0032679D">
      <w:pPr>
        <w:spacing w:before="100" w:beforeAutospacing="1" w:after="100" w:afterAutospacing="1" w:line="240" w:lineRule="auto"/>
        <w:ind w:firstLine="708"/>
        <w:jc w:val="both"/>
        <w:rPr>
          <w:rFonts w:ascii="Arial" w:hAnsi="Arial"/>
          <w:b/>
          <w:color w:val="263B97"/>
        </w:rPr>
      </w:pPr>
      <w:r>
        <w:rPr>
          <w:rFonts w:ascii="Arial" w:hAnsi="Arial"/>
          <w:b/>
          <w:color w:val="263B97"/>
        </w:rPr>
        <w:t>Purpose of your personal data processing</w:t>
      </w:r>
    </w:p>
    <w:p w14:paraId="6AF7AB11" w14:textId="3AD0BE66" w:rsidR="006F4829" w:rsidRPr="00F10B97" w:rsidRDefault="005152CE" w:rsidP="00956E8B">
      <w:pPr>
        <w:ind w:firstLine="708"/>
        <w:jc w:val="both"/>
        <w:rPr>
          <w:rFonts w:ascii="Arial" w:hAnsi="Arial" w:cs="Arial"/>
        </w:rPr>
      </w:pPr>
      <w:r>
        <w:rPr>
          <w:rFonts w:ascii="Arial" w:hAnsi="Arial"/>
        </w:rPr>
        <w:t>Keeping records of work hours</w:t>
      </w:r>
    </w:p>
    <w:p w14:paraId="3A6AAD7A" w14:textId="6293F3B8" w:rsidR="004C60A7" w:rsidRPr="0032679D" w:rsidRDefault="004C60A7" w:rsidP="0032679D">
      <w:pPr>
        <w:spacing w:before="100" w:beforeAutospacing="1" w:after="100" w:afterAutospacing="1" w:line="240" w:lineRule="auto"/>
        <w:ind w:firstLine="708"/>
        <w:jc w:val="both"/>
        <w:rPr>
          <w:rFonts w:ascii="Arial" w:hAnsi="Arial"/>
          <w:b/>
          <w:color w:val="263B97"/>
        </w:rPr>
      </w:pPr>
      <w:r>
        <w:rPr>
          <w:rFonts w:ascii="Arial" w:hAnsi="Arial"/>
          <w:b/>
          <w:color w:val="263B97"/>
        </w:rPr>
        <w:t>Detailed description of the purpose of your personal data processing</w:t>
      </w:r>
    </w:p>
    <w:p w14:paraId="298DF65E" w14:textId="0EB6F7FF" w:rsidR="004C60A7" w:rsidRPr="00A47D5D" w:rsidRDefault="005152CE" w:rsidP="00956E8B">
      <w:pPr>
        <w:ind w:firstLine="708"/>
        <w:jc w:val="both"/>
        <w:rPr>
          <w:rFonts w:ascii="Arial" w:hAnsi="Arial" w:cs="Arial"/>
          <w:color w:val="000000" w:themeColor="text1"/>
        </w:rPr>
      </w:pPr>
      <w:r w:rsidRPr="0032679D">
        <w:rPr>
          <w:rFonts w:ascii="Arial" w:hAnsi="Arial"/>
        </w:rPr>
        <w:t xml:space="preserve">Personal data processing within this purpose includes keeping records of work hours, overtime work, night work, active and inactive </w:t>
      </w:r>
      <w:r w:rsidR="00FB0F51">
        <w:rPr>
          <w:rFonts w:ascii="Arial" w:hAnsi="Arial"/>
        </w:rPr>
        <w:t xml:space="preserve">part of employee’s on-call </w:t>
      </w:r>
      <w:r w:rsidR="00FB0F51" w:rsidRPr="00A47D5D">
        <w:rPr>
          <w:rFonts w:ascii="Arial" w:hAnsi="Arial"/>
          <w:color w:val="000000" w:themeColor="text1"/>
        </w:rPr>
        <w:t>duty and person sent on internship,</w:t>
      </w:r>
      <w:r w:rsidRPr="00A47D5D">
        <w:rPr>
          <w:rFonts w:ascii="Arial" w:hAnsi="Arial"/>
          <w:color w:val="000000" w:themeColor="text1"/>
        </w:rPr>
        <w:t xml:space="preserve"> </w:t>
      </w:r>
      <w:r w:rsidR="008D337E" w:rsidRPr="00A47D5D">
        <w:rPr>
          <w:rFonts w:ascii="Arial" w:hAnsi="Arial"/>
          <w:color w:val="000000" w:themeColor="text1"/>
        </w:rPr>
        <w:t>impediments at</w:t>
      </w:r>
      <w:r w:rsidR="00E75403" w:rsidRPr="00A47D5D">
        <w:rPr>
          <w:rFonts w:ascii="Arial" w:hAnsi="Arial"/>
          <w:color w:val="000000" w:themeColor="text1"/>
        </w:rPr>
        <w:t xml:space="preserve"> </w:t>
      </w:r>
      <w:r w:rsidRPr="00A47D5D">
        <w:rPr>
          <w:rFonts w:ascii="Arial" w:hAnsi="Arial"/>
          <w:color w:val="000000" w:themeColor="text1"/>
        </w:rPr>
        <w:t>work, and other records pursuant to employment-related legislation.</w:t>
      </w:r>
    </w:p>
    <w:p w14:paraId="79DED55C" w14:textId="4B2829CB" w:rsidR="004C60A7" w:rsidRPr="0032679D" w:rsidRDefault="004C60A7" w:rsidP="0032679D">
      <w:pPr>
        <w:spacing w:before="100" w:beforeAutospacing="1" w:after="100" w:afterAutospacing="1" w:line="240" w:lineRule="auto"/>
        <w:ind w:firstLine="708"/>
        <w:jc w:val="both"/>
        <w:rPr>
          <w:rFonts w:ascii="Arial" w:hAnsi="Arial"/>
          <w:b/>
          <w:color w:val="263B97"/>
        </w:rPr>
      </w:pPr>
      <w:r>
        <w:rPr>
          <w:rFonts w:ascii="Arial" w:hAnsi="Arial"/>
          <w:b/>
          <w:color w:val="263B97"/>
        </w:rPr>
        <w:t>Who are data subjects for this processing purpose (whose personal data do we process)?</w:t>
      </w:r>
    </w:p>
    <w:p w14:paraId="7C9CF308" w14:textId="441615E0" w:rsidR="008A2665" w:rsidRPr="00F10B97" w:rsidRDefault="004C60A7" w:rsidP="00956E8B">
      <w:pPr>
        <w:ind w:firstLine="708"/>
        <w:jc w:val="both"/>
        <w:rPr>
          <w:rFonts w:ascii="Arial" w:hAnsi="Arial" w:cs="Arial"/>
        </w:rPr>
      </w:pPr>
      <w:r>
        <w:rPr>
          <w:rFonts w:ascii="Arial" w:hAnsi="Arial"/>
        </w:rPr>
        <w:t xml:space="preserve">The data subjects are employees of the Company (including those working based on an Agreement for Work), </w:t>
      </w:r>
      <w:r w:rsidR="003E6194">
        <w:rPr>
          <w:rFonts w:ascii="Arial" w:hAnsi="Arial"/>
        </w:rPr>
        <w:t>seconded</w:t>
      </w:r>
      <w:r w:rsidR="00A47D5D">
        <w:rPr>
          <w:rFonts w:ascii="Arial" w:hAnsi="Arial"/>
        </w:rPr>
        <w:t xml:space="preserve"> employees, family member, </w:t>
      </w:r>
      <w:r>
        <w:rPr>
          <w:rFonts w:ascii="Arial" w:hAnsi="Arial"/>
        </w:rPr>
        <w:t>persons issuing a document confirming an impediment at work</w:t>
      </w:r>
      <w:r w:rsidR="00A47D5D">
        <w:rPr>
          <w:rFonts w:ascii="Arial" w:hAnsi="Arial"/>
        </w:rPr>
        <w:t xml:space="preserve">, </w:t>
      </w:r>
      <w:r w:rsidR="00A47D5D" w:rsidRPr="00A47D5D">
        <w:rPr>
          <w:rFonts w:ascii="Arial" w:hAnsi="Arial"/>
        </w:rPr>
        <w:t>employees of another company to which we send our employee for a</w:t>
      </w:r>
      <w:r w:rsidR="00A47D5D">
        <w:rPr>
          <w:rFonts w:ascii="Arial" w:hAnsi="Arial"/>
        </w:rPr>
        <w:t>n</w:t>
      </w:r>
      <w:r w:rsidR="00A47D5D" w:rsidRPr="00A47D5D">
        <w:rPr>
          <w:rFonts w:ascii="Arial" w:hAnsi="Arial"/>
        </w:rPr>
        <w:t xml:space="preserve"> </w:t>
      </w:r>
      <w:r w:rsidR="00A47D5D">
        <w:rPr>
          <w:rFonts w:ascii="Arial" w:hAnsi="Arial"/>
        </w:rPr>
        <w:t>intern</w:t>
      </w:r>
      <w:r w:rsidR="00A47D5D" w:rsidRPr="00A47D5D">
        <w:rPr>
          <w:rFonts w:ascii="Arial" w:hAnsi="Arial"/>
        </w:rPr>
        <w:t>ship as well as employees of another company sent to us (to the Company) for a</w:t>
      </w:r>
      <w:r w:rsidR="00A47D5D">
        <w:rPr>
          <w:rFonts w:ascii="Arial" w:hAnsi="Arial"/>
        </w:rPr>
        <w:t>n</w:t>
      </w:r>
      <w:r w:rsidR="00A47D5D" w:rsidRPr="00A47D5D">
        <w:rPr>
          <w:rFonts w:ascii="Arial" w:hAnsi="Arial"/>
        </w:rPr>
        <w:t xml:space="preserve"> </w:t>
      </w:r>
      <w:r w:rsidR="00A47D5D">
        <w:rPr>
          <w:rFonts w:ascii="Arial" w:hAnsi="Arial"/>
        </w:rPr>
        <w:t>intern</w:t>
      </w:r>
      <w:r w:rsidR="00A47D5D" w:rsidRPr="00A47D5D">
        <w:rPr>
          <w:rFonts w:ascii="Arial" w:hAnsi="Arial"/>
        </w:rPr>
        <w:t>ship.</w:t>
      </w:r>
    </w:p>
    <w:p w14:paraId="0D47DE27" w14:textId="77777777" w:rsidR="007D0453" w:rsidRPr="00F10B97" w:rsidRDefault="007D0453" w:rsidP="00956E8B">
      <w:pPr>
        <w:spacing w:before="100" w:beforeAutospacing="1" w:after="100" w:afterAutospacing="1" w:line="240" w:lineRule="auto"/>
        <w:ind w:firstLine="708"/>
        <w:jc w:val="both"/>
        <w:rPr>
          <w:rFonts w:ascii="Arial" w:hAnsi="Arial" w:cs="Arial"/>
          <w:b/>
          <w:color w:val="263B97"/>
        </w:rPr>
      </w:pPr>
      <w:r>
        <w:rPr>
          <w:rFonts w:ascii="Arial" w:hAnsi="Arial"/>
          <w:b/>
          <w:color w:val="263B97"/>
        </w:rPr>
        <w:t>What categories of personal data do we collect and process for this purpose?</w:t>
      </w:r>
    </w:p>
    <w:p w14:paraId="19223159" w14:textId="4298A07F" w:rsidR="007D0453" w:rsidRPr="00C12ABA" w:rsidRDefault="007D0453" w:rsidP="0006523F">
      <w:pPr>
        <w:ind w:firstLine="708"/>
        <w:jc w:val="both"/>
        <w:rPr>
          <w:rFonts w:ascii="Arial" w:hAnsi="Arial"/>
          <w:lang w:val="sk-SK"/>
        </w:rPr>
      </w:pPr>
      <w:r>
        <w:rPr>
          <w:rFonts w:ascii="Arial" w:hAnsi="Arial"/>
        </w:rPr>
        <w:t>For this purpose we obtain and process the following categories of personal data: Identification data, data related to the employee’s absence from work, data related to work p</w:t>
      </w:r>
      <w:r w:rsidR="003E6194">
        <w:rPr>
          <w:rFonts w:ascii="Arial" w:hAnsi="Arial"/>
        </w:rPr>
        <w:t xml:space="preserve">erformance, data related to </w:t>
      </w:r>
      <w:r>
        <w:rPr>
          <w:rFonts w:ascii="Arial" w:hAnsi="Arial"/>
        </w:rPr>
        <w:t>employment,</w:t>
      </w:r>
      <w:r w:rsidR="00C12ABA">
        <w:rPr>
          <w:rFonts w:ascii="Arial" w:hAnsi="Arial"/>
        </w:rPr>
        <w:t xml:space="preserve"> </w:t>
      </w:r>
      <w:r w:rsidR="00DE0C17" w:rsidRPr="00DE0C17">
        <w:rPr>
          <w:rFonts w:ascii="Arial" w:hAnsi="Arial"/>
          <w:lang w:val="sk-SK"/>
        </w:rPr>
        <w:t xml:space="preserve">data relating to the status of a single </w:t>
      </w:r>
      <w:proofErr w:type="spellStart"/>
      <w:r w:rsidR="00DE0C17" w:rsidRPr="00DE0C17">
        <w:rPr>
          <w:rFonts w:ascii="Arial" w:hAnsi="Arial"/>
          <w:lang w:val="sk-SK"/>
        </w:rPr>
        <w:t>employee</w:t>
      </w:r>
      <w:proofErr w:type="spellEnd"/>
      <w:r w:rsidR="00C12ABA">
        <w:rPr>
          <w:rFonts w:ascii="Arial" w:hAnsi="Arial"/>
          <w:lang w:val="sk-SK"/>
        </w:rPr>
        <w:t>,</w:t>
      </w:r>
      <w:r>
        <w:rPr>
          <w:rFonts w:ascii="Arial" w:hAnsi="Arial"/>
        </w:rPr>
        <w:t xml:space="preserve"> in particular the personal data including the name, surname, signature, reason of absence (e.g. vacation, visiting a doctor, sick-leave, injury not related to work, care allowance, medical examination in pregnancy, escorting another person to a he</w:t>
      </w:r>
      <w:r w:rsidR="003E6194">
        <w:rPr>
          <w:rFonts w:ascii="Arial" w:hAnsi="Arial"/>
        </w:rPr>
        <w:t xml:space="preserve">althcare facility, escorting a </w:t>
      </w:r>
      <w:r>
        <w:rPr>
          <w:rFonts w:ascii="Arial" w:hAnsi="Arial"/>
        </w:rPr>
        <w:t xml:space="preserve">handicapped child, </w:t>
      </w:r>
      <w:r w:rsidR="00995201" w:rsidRPr="00995201">
        <w:rPr>
          <w:rFonts w:ascii="Arial" w:hAnsi="Arial"/>
          <w:lang w:val="sk-SK"/>
        </w:rPr>
        <w:t xml:space="preserve">data on the status of a single </w:t>
      </w:r>
      <w:proofErr w:type="spellStart"/>
      <w:r w:rsidR="00995201" w:rsidRPr="00995201">
        <w:rPr>
          <w:rFonts w:ascii="Arial" w:hAnsi="Arial"/>
          <w:lang w:val="sk-SK"/>
        </w:rPr>
        <w:t>employee</w:t>
      </w:r>
      <w:proofErr w:type="spellEnd"/>
      <w:r w:rsidR="00995201" w:rsidRPr="00995201">
        <w:rPr>
          <w:rFonts w:ascii="Arial" w:hAnsi="Arial"/>
          <w:lang w:val="sk-SK"/>
        </w:rPr>
        <w:t xml:space="preserve"> (single </w:t>
      </w:r>
      <w:proofErr w:type="spellStart"/>
      <w:r w:rsidR="00995201" w:rsidRPr="00995201">
        <w:rPr>
          <w:rFonts w:ascii="Arial" w:hAnsi="Arial"/>
          <w:lang w:val="sk-SK"/>
        </w:rPr>
        <w:t>parent</w:t>
      </w:r>
      <w:proofErr w:type="spellEnd"/>
      <w:r w:rsidR="00995201" w:rsidRPr="00995201">
        <w:rPr>
          <w:rFonts w:ascii="Arial" w:hAnsi="Arial"/>
          <w:lang w:val="sk-SK"/>
        </w:rPr>
        <w:t>)</w:t>
      </w:r>
      <w:r w:rsidR="0006523F">
        <w:rPr>
          <w:rFonts w:ascii="Arial" w:hAnsi="Arial"/>
          <w:lang w:val="sk-SK"/>
        </w:rPr>
        <w:t xml:space="preserve">, </w:t>
      </w:r>
      <w:r>
        <w:rPr>
          <w:rFonts w:ascii="Arial" w:hAnsi="Arial"/>
        </w:rPr>
        <w:t>childbirth, death, wedding, blood donation, activity related to the unions - work activity) and its duration, information about the defined extent of permi</w:t>
      </w:r>
      <w:r w:rsidR="003E6194">
        <w:rPr>
          <w:rFonts w:ascii="Arial" w:hAnsi="Arial"/>
        </w:rPr>
        <w:t>ssion to leave home during sick-</w:t>
      </w:r>
      <w:r>
        <w:rPr>
          <w:rFonts w:ascii="Arial" w:hAnsi="Arial"/>
        </w:rPr>
        <w:t>leave and presence/absence of the employee at the address specified on the confirmation of the temporary incapacity to work, beginning and end of a business trip, destination, arrival to and departure from work, reason for interruption, department where the employee’s passage was recorded, date of overtime work including the duration and justification, duration and number of entries into the area with ionising radiation</w:t>
      </w:r>
      <w:r w:rsidR="003E6194">
        <w:rPr>
          <w:rFonts w:ascii="Arial" w:hAnsi="Arial"/>
        </w:rPr>
        <w:t xml:space="preserve">, site, department, personal </w:t>
      </w:r>
      <w:r>
        <w:rPr>
          <w:rFonts w:ascii="Arial" w:hAnsi="Arial"/>
        </w:rPr>
        <w:t xml:space="preserve">number, </w:t>
      </w:r>
      <w:r w:rsidR="003E6194">
        <w:rPr>
          <w:rFonts w:ascii="Arial" w:hAnsi="Arial"/>
        </w:rPr>
        <w:t>badge</w:t>
      </w:r>
      <w:r>
        <w:rPr>
          <w:rFonts w:ascii="Arial" w:hAnsi="Arial"/>
        </w:rPr>
        <w:t xml:space="preserve"> number, name and surname of the supervisor including his job position title.</w:t>
      </w:r>
    </w:p>
    <w:p w14:paraId="5A55B0DC" w14:textId="77777777" w:rsidR="004C60A7" w:rsidRPr="0032679D" w:rsidRDefault="004C60A7" w:rsidP="0032679D">
      <w:pPr>
        <w:spacing w:before="100" w:beforeAutospacing="1" w:after="100" w:afterAutospacing="1" w:line="240" w:lineRule="auto"/>
        <w:ind w:firstLine="708"/>
        <w:jc w:val="both"/>
        <w:rPr>
          <w:rFonts w:ascii="Arial" w:hAnsi="Arial"/>
          <w:b/>
          <w:color w:val="263B97"/>
        </w:rPr>
      </w:pPr>
      <w:r>
        <w:rPr>
          <w:rFonts w:ascii="Arial" w:hAnsi="Arial"/>
          <w:b/>
          <w:color w:val="263B97"/>
        </w:rPr>
        <w:t>What authorizes us for such processing of your personal data (so-called legal basis)?</w:t>
      </w:r>
    </w:p>
    <w:p w14:paraId="246EDB04" w14:textId="0A22A988" w:rsidR="00655C85" w:rsidRPr="0032679D" w:rsidRDefault="00655C85" w:rsidP="00956E8B">
      <w:pPr>
        <w:spacing w:before="100" w:beforeAutospacing="1" w:after="100" w:afterAutospacing="1" w:line="240" w:lineRule="auto"/>
        <w:ind w:firstLine="708"/>
        <w:jc w:val="both"/>
        <w:rPr>
          <w:rFonts w:ascii="Arial" w:hAnsi="Arial" w:cs="Arial"/>
        </w:rPr>
      </w:pPr>
      <w:r w:rsidRPr="0032679D">
        <w:rPr>
          <w:rFonts w:ascii="Arial" w:hAnsi="Arial"/>
        </w:rPr>
        <w:t>The legal basis for processing your personal data consists in a legal obligation of the Company and a legit</w:t>
      </w:r>
      <w:r w:rsidR="00A47D5D">
        <w:rPr>
          <w:rFonts w:ascii="Arial" w:hAnsi="Arial"/>
        </w:rPr>
        <w:t xml:space="preserve">imate interest of the Company. </w:t>
      </w:r>
    </w:p>
    <w:p w14:paraId="4BD4DBEE" w14:textId="7DE3A3DB" w:rsidR="00655C85" w:rsidRPr="0032679D" w:rsidRDefault="005C6CD7" w:rsidP="00956E8B">
      <w:pPr>
        <w:spacing w:before="100" w:beforeAutospacing="1" w:after="100" w:afterAutospacing="1" w:line="240" w:lineRule="auto"/>
        <w:ind w:firstLine="708"/>
        <w:jc w:val="both"/>
        <w:rPr>
          <w:rFonts w:ascii="Arial" w:eastAsia="Times New Roman" w:hAnsi="Arial" w:cs="Arial"/>
        </w:rPr>
      </w:pPr>
      <w:r w:rsidRPr="0032679D">
        <w:rPr>
          <w:rFonts w:ascii="Arial" w:hAnsi="Arial"/>
        </w:rPr>
        <w:t xml:space="preserve">The legal obligation of the Company to process your personal data results from the following legal regulations: </w:t>
      </w:r>
    </w:p>
    <w:p w14:paraId="48475C51" w14:textId="7D498072" w:rsidR="005152CE" w:rsidRPr="00F10B97" w:rsidRDefault="005152CE" w:rsidP="00956E8B">
      <w:pPr>
        <w:pStyle w:val="Odsekzoznamu"/>
        <w:numPr>
          <w:ilvl w:val="0"/>
          <w:numId w:val="9"/>
        </w:numPr>
        <w:spacing w:before="100" w:beforeAutospacing="1" w:after="100" w:afterAutospacing="1" w:line="240" w:lineRule="auto"/>
        <w:jc w:val="both"/>
        <w:rPr>
          <w:rFonts w:ascii="Arial" w:hAnsi="Arial" w:cs="Arial"/>
        </w:rPr>
      </w:pPr>
      <w:r>
        <w:rPr>
          <w:rFonts w:ascii="Arial" w:hAnsi="Arial"/>
        </w:rPr>
        <w:lastRenderedPageBreak/>
        <w:t>Articles 99, 106, 136, 137, 138, 141, 144, 224, and 240 of Act No. 311/2001 Coll. Labour Code as amended</w:t>
      </w:r>
      <w:r w:rsidR="003F556A">
        <w:rPr>
          <w:rFonts w:ascii="Arial" w:hAnsi="Arial"/>
        </w:rPr>
        <w:t>,</w:t>
      </w:r>
      <w:r>
        <w:rPr>
          <w:rFonts w:ascii="Arial" w:hAnsi="Arial"/>
        </w:rPr>
        <w:t xml:space="preserve"> </w:t>
      </w:r>
    </w:p>
    <w:p w14:paraId="29EC1981" w14:textId="07D195C5" w:rsidR="00F10B97" w:rsidRPr="00F10B97" w:rsidRDefault="005152CE" w:rsidP="00956E8B">
      <w:pPr>
        <w:pStyle w:val="Odsekzoznamu"/>
        <w:numPr>
          <w:ilvl w:val="0"/>
          <w:numId w:val="9"/>
        </w:numPr>
        <w:spacing w:before="100" w:beforeAutospacing="1" w:after="100" w:afterAutospacing="1" w:line="240" w:lineRule="auto"/>
        <w:jc w:val="both"/>
        <w:rPr>
          <w:rFonts w:ascii="Arial" w:hAnsi="Arial" w:cs="Arial"/>
        </w:rPr>
      </w:pPr>
      <w:r>
        <w:rPr>
          <w:rFonts w:ascii="Arial" w:hAnsi="Arial"/>
        </w:rPr>
        <w:t>Article 11 of Act No. 124/2006 Coll. on Occupational Health and Safety as amended</w:t>
      </w:r>
      <w:r w:rsidR="003F556A">
        <w:rPr>
          <w:rFonts w:ascii="Arial" w:hAnsi="Arial"/>
        </w:rPr>
        <w:t>,</w:t>
      </w:r>
    </w:p>
    <w:p w14:paraId="211201F2" w14:textId="6EE8F676" w:rsidR="005152CE" w:rsidRPr="00DE33BA" w:rsidRDefault="00F10B97" w:rsidP="00956E8B">
      <w:pPr>
        <w:pStyle w:val="Odsekzoznamu"/>
        <w:numPr>
          <w:ilvl w:val="0"/>
          <w:numId w:val="9"/>
        </w:numPr>
        <w:spacing w:before="100" w:beforeAutospacing="1" w:after="100" w:afterAutospacing="1" w:line="240" w:lineRule="auto"/>
        <w:jc w:val="both"/>
        <w:rPr>
          <w:rFonts w:ascii="Arial" w:hAnsi="Arial" w:cs="Arial"/>
        </w:rPr>
      </w:pPr>
      <w:r>
        <w:rPr>
          <w:rFonts w:ascii="Arial" w:hAnsi="Arial"/>
        </w:rPr>
        <w:t>Article 13 of the Company Collective Agreement</w:t>
      </w:r>
      <w:r w:rsidR="00DE33BA">
        <w:rPr>
          <w:rFonts w:ascii="Arial" w:hAnsi="Arial"/>
        </w:rPr>
        <w:t>,</w:t>
      </w:r>
    </w:p>
    <w:p w14:paraId="7A441229" w14:textId="780E1A84" w:rsidR="00DE33BA" w:rsidRPr="00F10B97" w:rsidRDefault="00DE33BA" w:rsidP="00DE33BA">
      <w:pPr>
        <w:pStyle w:val="Odsekzoznamu"/>
        <w:numPr>
          <w:ilvl w:val="0"/>
          <w:numId w:val="9"/>
        </w:numPr>
        <w:spacing w:before="100" w:beforeAutospacing="1" w:after="100" w:afterAutospacing="1" w:line="240" w:lineRule="auto"/>
        <w:jc w:val="both"/>
        <w:rPr>
          <w:rFonts w:ascii="Arial" w:hAnsi="Arial" w:cs="Arial"/>
        </w:rPr>
      </w:pPr>
      <w:r w:rsidRPr="00DE33BA">
        <w:rPr>
          <w:rFonts w:ascii="Arial" w:hAnsi="Arial" w:cs="Arial"/>
        </w:rPr>
        <w:t>§ 46 of Act No. 121/2022 Coll. on Contributions from European Union Funds and on Amendments and Additions to Certain Acts, as amended.</w:t>
      </w:r>
    </w:p>
    <w:p w14:paraId="055BAD46" w14:textId="5861D29E" w:rsidR="0077103F" w:rsidRDefault="0077103F" w:rsidP="00956E8B">
      <w:pPr>
        <w:spacing w:before="100" w:beforeAutospacing="1" w:after="100" w:afterAutospacing="1" w:line="240" w:lineRule="auto"/>
        <w:ind w:firstLine="708"/>
        <w:jc w:val="both"/>
        <w:rPr>
          <w:rFonts w:ascii="Arial" w:hAnsi="Arial"/>
        </w:rPr>
      </w:pPr>
      <w:r w:rsidRPr="0077103F">
        <w:rPr>
          <w:rFonts w:ascii="Arial" w:hAnsi="Arial"/>
        </w:rPr>
        <w:t>The legitimate interest pursued by the Company in processing your personal data is:</w:t>
      </w:r>
    </w:p>
    <w:p w14:paraId="40060B22" w14:textId="4FB62650" w:rsidR="005C6CD7" w:rsidRPr="0077103F" w:rsidRDefault="005C6CD7" w:rsidP="0077103F">
      <w:pPr>
        <w:pStyle w:val="Odsekzoznamu"/>
        <w:numPr>
          <w:ilvl w:val="0"/>
          <w:numId w:val="16"/>
        </w:numPr>
        <w:spacing w:before="100" w:beforeAutospacing="1" w:after="100" w:afterAutospacing="1" w:line="240" w:lineRule="auto"/>
        <w:ind w:left="709"/>
        <w:jc w:val="both"/>
        <w:rPr>
          <w:rFonts w:ascii="Arial" w:hAnsi="Arial" w:cs="Arial"/>
        </w:rPr>
      </w:pPr>
      <w:r w:rsidRPr="0077103F">
        <w:rPr>
          <w:rFonts w:ascii="Arial" w:hAnsi="Arial"/>
        </w:rPr>
        <w:t xml:space="preserve">verification and review of the eligibility to the </w:t>
      </w:r>
      <w:r w:rsidR="00D97393" w:rsidRPr="0077103F">
        <w:rPr>
          <w:rFonts w:ascii="Arial" w:hAnsi="Arial"/>
        </w:rPr>
        <w:t xml:space="preserve">income compensation </w:t>
      </w:r>
      <w:r w:rsidRPr="0077103F">
        <w:rPr>
          <w:rFonts w:ascii="Arial" w:hAnsi="Arial"/>
        </w:rPr>
        <w:t>provided by the Company to the employee during his/h</w:t>
      </w:r>
      <w:r w:rsidR="0077103F">
        <w:rPr>
          <w:rFonts w:ascii="Arial" w:hAnsi="Arial"/>
        </w:rPr>
        <w:t>er temporary incapacity to work,</w:t>
      </w:r>
    </w:p>
    <w:p w14:paraId="419D4F96" w14:textId="77777777" w:rsidR="0077103F" w:rsidRDefault="0077103F" w:rsidP="0077103F">
      <w:pPr>
        <w:pStyle w:val="Odsekzoznamu"/>
        <w:numPr>
          <w:ilvl w:val="0"/>
          <w:numId w:val="16"/>
        </w:numPr>
        <w:ind w:left="709"/>
        <w:jc w:val="both"/>
        <w:rPr>
          <w:rFonts w:ascii="Arial" w:hAnsi="Arial" w:cs="Arial"/>
        </w:rPr>
      </w:pPr>
      <w:r w:rsidRPr="003203B3">
        <w:rPr>
          <w:rFonts w:ascii="Arial" w:hAnsi="Arial" w:cs="Arial"/>
        </w:rPr>
        <w:t>effective management and provision of internships for the Company's employees in other companies and management of their duties,</w:t>
      </w:r>
    </w:p>
    <w:p w14:paraId="4B030F59" w14:textId="77777777" w:rsidR="0077103F" w:rsidRPr="00B54031" w:rsidRDefault="0077103F" w:rsidP="0077103F">
      <w:pPr>
        <w:pStyle w:val="Odsekzoznamu"/>
        <w:numPr>
          <w:ilvl w:val="0"/>
          <w:numId w:val="16"/>
        </w:numPr>
        <w:ind w:left="709"/>
        <w:jc w:val="both"/>
        <w:rPr>
          <w:rFonts w:ascii="Arial" w:hAnsi="Arial" w:cs="Arial"/>
        </w:rPr>
      </w:pPr>
      <w:r>
        <w:rPr>
          <w:rFonts w:ascii="Arial" w:hAnsi="Arial" w:cs="Arial"/>
        </w:rPr>
        <w:t>e</w:t>
      </w:r>
      <w:r w:rsidRPr="003203B3">
        <w:rPr>
          <w:rFonts w:ascii="Arial" w:hAnsi="Arial" w:cs="Arial"/>
        </w:rPr>
        <w:t>ffective management and provision of internships for employees of other companies in the Company and management of their duties.</w:t>
      </w:r>
    </w:p>
    <w:p w14:paraId="42E5F0BE" w14:textId="06D22571" w:rsidR="00BA2C16" w:rsidRPr="004D6687" w:rsidRDefault="008A2665" w:rsidP="00956E8B">
      <w:pPr>
        <w:spacing w:before="100" w:beforeAutospacing="1" w:after="100" w:afterAutospacing="1" w:line="240" w:lineRule="auto"/>
        <w:ind w:firstLine="708"/>
        <w:jc w:val="both"/>
        <w:rPr>
          <w:rFonts w:ascii="Arial" w:eastAsia="Times New Roman" w:hAnsi="Arial" w:cs="Arial"/>
        </w:rPr>
      </w:pPr>
      <w:r w:rsidRPr="004D6687">
        <w:rPr>
          <w:rFonts w:ascii="Arial" w:hAnsi="Arial"/>
        </w:rPr>
        <w:t xml:space="preserve">The data related to health are processed based on Art. 9 (2) (b) of the General Regulation on Personal Data Protection in combination with Art. 99, Art. 106 (1) and (2) (c), Art. 136, Art. 137, Art. 138, Art. 141, Art. 144 (2), and Art. 224 of act No. 311/2001 Coll. Labour Code as amended and Art. 11 (1), (11), (12), and (14) of act No. 124/2006 Coll. on Occupational Health and Safety as amended  </w:t>
      </w:r>
    </w:p>
    <w:p w14:paraId="46F301D8" w14:textId="4A52ED6C" w:rsidR="00F10B97" w:rsidRPr="00F10B97" w:rsidRDefault="00F10B97" w:rsidP="00956E8B">
      <w:pPr>
        <w:spacing w:before="100" w:beforeAutospacing="1" w:after="100" w:afterAutospacing="1" w:line="240" w:lineRule="auto"/>
        <w:ind w:firstLine="708"/>
        <w:jc w:val="both"/>
        <w:rPr>
          <w:rFonts w:ascii="Arial" w:hAnsi="Arial" w:cs="Arial"/>
        </w:rPr>
      </w:pPr>
      <w:r>
        <w:rPr>
          <w:rFonts w:ascii="Arial" w:hAnsi="Arial"/>
        </w:rPr>
        <w:t xml:space="preserve">The data on an activity in </w:t>
      </w:r>
      <w:r w:rsidR="00B373B5">
        <w:rPr>
          <w:rFonts w:ascii="Arial" w:hAnsi="Arial"/>
        </w:rPr>
        <w:t>the U</w:t>
      </w:r>
      <w:r>
        <w:rPr>
          <w:rFonts w:ascii="Arial" w:hAnsi="Arial"/>
        </w:rPr>
        <w:t>nions which is considered as work performance or for which the Company as an employer provides the re</w:t>
      </w:r>
      <w:r w:rsidR="00E75403">
        <w:rPr>
          <w:rFonts w:ascii="Arial" w:hAnsi="Arial"/>
        </w:rPr>
        <w:t>spective employee (U</w:t>
      </w:r>
      <w:r>
        <w:rPr>
          <w:rFonts w:ascii="Arial" w:hAnsi="Arial"/>
        </w:rPr>
        <w:t>nions body member) with time off from work, are processed based on Art. 9 (2) (b) of the General regulation on Personal Data Protection in combination with Art. 24 o</w:t>
      </w:r>
      <w:r w:rsidR="00E75403">
        <w:rPr>
          <w:rFonts w:ascii="Arial" w:hAnsi="Arial"/>
        </w:rPr>
        <w:t>f</w:t>
      </w:r>
      <w:r>
        <w:rPr>
          <w:rFonts w:ascii="Arial" w:hAnsi="Arial"/>
        </w:rPr>
        <w:t xml:space="preserve"> Act No. 311/2001 Coll. Labour Code as amended and art. 13 of the Company Collective Agreement.</w:t>
      </w:r>
    </w:p>
    <w:p w14:paraId="72589E00" w14:textId="6C70235C" w:rsidR="00D31D79" w:rsidRPr="00F10B97" w:rsidRDefault="00CB1A52" w:rsidP="00956E8B">
      <w:pPr>
        <w:spacing w:before="100" w:beforeAutospacing="1" w:after="100" w:afterAutospacing="1" w:line="240" w:lineRule="auto"/>
        <w:ind w:firstLine="708"/>
        <w:jc w:val="both"/>
        <w:rPr>
          <w:rFonts w:ascii="Arial" w:hAnsi="Arial" w:cs="Arial"/>
          <w:b/>
          <w:color w:val="263B97"/>
        </w:rPr>
      </w:pPr>
      <w:r>
        <w:rPr>
          <w:rFonts w:ascii="Arial" w:hAnsi="Arial"/>
          <w:b/>
          <w:color w:val="263B97"/>
        </w:rPr>
        <w:t>If we do not obtain personal data from you, the source of the personal data is as follows:</w:t>
      </w:r>
    </w:p>
    <w:p w14:paraId="4CB25857" w14:textId="036A30B5" w:rsidR="005C6CD7" w:rsidRPr="008C7E03" w:rsidRDefault="008A2665" w:rsidP="008C7E03">
      <w:pPr>
        <w:spacing w:before="100" w:beforeAutospacing="1" w:after="100" w:afterAutospacing="1" w:line="240" w:lineRule="auto"/>
        <w:ind w:firstLine="708"/>
        <w:jc w:val="both"/>
        <w:rPr>
          <w:rFonts w:ascii="Arial" w:hAnsi="Arial"/>
          <w:lang w:val="sk-SK"/>
        </w:rPr>
      </w:pPr>
      <w:r w:rsidRPr="004D6687">
        <w:rPr>
          <w:rFonts w:ascii="Arial" w:hAnsi="Arial"/>
        </w:rPr>
        <w:t xml:space="preserve">Personal data about family members, if the reason of employee’s absence is associated with them, and about persons issuing a document proving the impediment at work are obtained from the employee of the Company. Site, department, personal number, </w:t>
      </w:r>
      <w:r w:rsidR="00B373B5" w:rsidRPr="004D6687">
        <w:rPr>
          <w:rFonts w:ascii="Arial" w:hAnsi="Arial"/>
        </w:rPr>
        <w:t>badge</w:t>
      </w:r>
      <w:r w:rsidRPr="004D6687">
        <w:rPr>
          <w:rFonts w:ascii="Arial" w:hAnsi="Arial"/>
        </w:rPr>
        <w:t xml:space="preserve"> number, job position are data assigned by the Company.</w:t>
      </w:r>
      <w:r w:rsidR="004D6687" w:rsidRPr="004D6687">
        <w:t xml:space="preserve"> </w:t>
      </w:r>
      <w:r w:rsidR="004D6687" w:rsidRPr="004D6687">
        <w:rPr>
          <w:rFonts w:ascii="Arial" w:hAnsi="Arial"/>
        </w:rPr>
        <w:t>In the case of an employee who is a participant of the national project "Support of employability in the region of Upper Nitra II", the data concerning the absence (date and reason for absence) are obtained from the beneficiary of the contribution (</w:t>
      </w:r>
      <w:proofErr w:type="spellStart"/>
      <w:r w:rsidR="004D6687" w:rsidRPr="004D6687">
        <w:rPr>
          <w:rFonts w:ascii="Arial" w:hAnsi="Arial"/>
        </w:rPr>
        <w:t>Trenčiansky</w:t>
      </w:r>
      <w:proofErr w:type="spellEnd"/>
      <w:r w:rsidR="004D6687" w:rsidRPr="004D6687">
        <w:rPr>
          <w:rFonts w:ascii="Arial" w:hAnsi="Arial"/>
        </w:rPr>
        <w:t xml:space="preserve"> </w:t>
      </w:r>
      <w:proofErr w:type="spellStart"/>
      <w:r w:rsidR="004D6687" w:rsidRPr="004D6687">
        <w:rPr>
          <w:rFonts w:ascii="Arial" w:hAnsi="Arial"/>
        </w:rPr>
        <w:t>samosprávny</w:t>
      </w:r>
      <w:proofErr w:type="spellEnd"/>
      <w:r w:rsidR="004D6687" w:rsidRPr="004D6687">
        <w:rPr>
          <w:rFonts w:ascii="Arial" w:hAnsi="Arial"/>
        </w:rPr>
        <w:t xml:space="preserve"> </w:t>
      </w:r>
      <w:proofErr w:type="spellStart"/>
      <w:r w:rsidR="004D6687" w:rsidRPr="004D6687">
        <w:rPr>
          <w:rFonts w:ascii="Arial" w:hAnsi="Arial"/>
        </w:rPr>
        <w:t>kraj</w:t>
      </w:r>
      <w:proofErr w:type="spellEnd"/>
      <w:r w:rsidR="004D6687" w:rsidRPr="004D6687">
        <w:rPr>
          <w:rFonts w:ascii="Arial" w:hAnsi="Arial"/>
        </w:rPr>
        <w:t>).</w:t>
      </w:r>
      <w:r w:rsidR="0077103F">
        <w:rPr>
          <w:rFonts w:ascii="Arial" w:hAnsi="Arial"/>
        </w:rPr>
        <w:t xml:space="preserve"> </w:t>
      </w:r>
      <w:r w:rsidR="0077103F" w:rsidRPr="0077103F">
        <w:rPr>
          <w:rFonts w:ascii="Arial" w:hAnsi="Arial"/>
        </w:rPr>
        <w:t xml:space="preserve">If </w:t>
      </w:r>
      <w:r w:rsidR="00FC5D6D">
        <w:rPr>
          <w:rFonts w:ascii="Arial" w:hAnsi="Arial"/>
        </w:rPr>
        <w:t>a Company</w:t>
      </w:r>
      <w:r w:rsidR="00FC5D6D">
        <w:rPr>
          <w:rFonts w:ascii="Arial" w:hAnsi="Arial"/>
          <w:lang w:val="en-US"/>
        </w:rPr>
        <w:t>’s</w:t>
      </w:r>
      <w:r w:rsidR="00FC5D6D">
        <w:rPr>
          <w:rFonts w:ascii="Arial" w:hAnsi="Arial"/>
          <w:lang w:val="sk-SK"/>
        </w:rPr>
        <w:t xml:space="preserve"> </w:t>
      </w:r>
      <w:proofErr w:type="spellStart"/>
      <w:r w:rsidR="00FC5D6D">
        <w:rPr>
          <w:rFonts w:ascii="Arial" w:hAnsi="Arial"/>
          <w:lang w:val="sk-SK"/>
        </w:rPr>
        <w:t>employee</w:t>
      </w:r>
      <w:proofErr w:type="spellEnd"/>
      <w:r w:rsidR="00FC5D6D">
        <w:rPr>
          <w:rFonts w:ascii="Arial" w:hAnsi="Arial"/>
          <w:lang w:val="sk-SK"/>
        </w:rPr>
        <w:t xml:space="preserve"> </w:t>
      </w:r>
      <w:proofErr w:type="spellStart"/>
      <w:r w:rsidR="00FC5D6D">
        <w:rPr>
          <w:rFonts w:ascii="Arial" w:hAnsi="Arial"/>
          <w:lang w:val="sk-SK"/>
        </w:rPr>
        <w:t>is</w:t>
      </w:r>
      <w:proofErr w:type="spellEnd"/>
      <w:r w:rsidR="00FC5D6D">
        <w:rPr>
          <w:rFonts w:ascii="Arial" w:hAnsi="Arial"/>
          <w:lang w:val="sk-SK"/>
        </w:rPr>
        <w:t xml:space="preserve"> </w:t>
      </w:r>
      <w:proofErr w:type="spellStart"/>
      <w:r w:rsidR="00FC5D6D">
        <w:rPr>
          <w:rFonts w:ascii="Arial" w:hAnsi="Arial"/>
          <w:lang w:val="sk-SK"/>
        </w:rPr>
        <w:t>sent</w:t>
      </w:r>
      <w:proofErr w:type="spellEnd"/>
      <w:r w:rsidR="00FC5D6D">
        <w:rPr>
          <w:rFonts w:ascii="Arial" w:hAnsi="Arial"/>
          <w:lang w:val="sk-SK"/>
        </w:rPr>
        <w:t xml:space="preserve"> for </w:t>
      </w:r>
      <w:proofErr w:type="spellStart"/>
      <w:r w:rsidR="00FC5D6D">
        <w:rPr>
          <w:rFonts w:ascii="Arial" w:hAnsi="Arial"/>
          <w:lang w:val="sk-SK"/>
        </w:rPr>
        <w:t>an</w:t>
      </w:r>
      <w:proofErr w:type="spellEnd"/>
      <w:r w:rsidR="00FC5D6D">
        <w:rPr>
          <w:rFonts w:ascii="Arial" w:hAnsi="Arial"/>
          <w:lang w:val="sk-SK"/>
        </w:rPr>
        <w:t xml:space="preserve"> </w:t>
      </w:r>
      <w:proofErr w:type="spellStart"/>
      <w:r w:rsidR="00FC5D6D">
        <w:rPr>
          <w:rFonts w:ascii="Arial" w:hAnsi="Arial"/>
          <w:lang w:val="sk-SK"/>
        </w:rPr>
        <w:t>internship</w:t>
      </w:r>
      <w:proofErr w:type="spellEnd"/>
      <w:r w:rsidR="00FC5D6D">
        <w:rPr>
          <w:rFonts w:ascii="Arial" w:hAnsi="Arial"/>
          <w:lang w:val="sk-SK"/>
        </w:rPr>
        <w:t xml:space="preserve"> to </w:t>
      </w:r>
      <w:proofErr w:type="spellStart"/>
      <w:r w:rsidR="00FC5D6D">
        <w:rPr>
          <w:rFonts w:ascii="Arial" w:hAnsi="Arial"/>
          <w:lang w:val="sk-SK"/>
        </w:rPr>
        <w:t>another</w:t>
      </w:r>
      <w:proofErr w:type="spellEnd"/>
      <w:r w:rsidR="00FC5D6D">
        <w:rPr>
          <w:rFonts w:ascii="Arial" w:hAnsi="Arial"/>
          <w:lang w:val="sk-SK"/>
        </w:rPr>
        <w:t xml:space="preserve"> company, the</w:t>
      </w:r>
      <w:r w:rsidR="00DE2C73">
        <w:rPr>
          <w:rFonts w:ascii="Arial" w:hAnsi="Arial"/>
          <w:lang w:val="sk-SK"/>
        </w:rPr>
        <w:t xml:space="preserve"> </w:t>
      </w:r>
      <w:proofErr w:type="spellStart"/>
      <w:r w:rsidR="00DE2C73">
        <w:rPr>
          <w:rFonts w:ascii="Arial" w:hAnsi="Arial"/>
          <w:lang w:val="sk-SK"/>
        </w:rPr>
        <w:t>employee</w:t>
      </w:r>
      <w:proofErr w:type="spellEnd"/>
      <w:r w:rsidR="00DE2C73">
        <w:rPr>
          <w:rFonts w:ascii="Arial" w:hAnsi="Arial"/>
          <w:lang w:val="en-US"/>
        </w:rPr>
        <w:t>’s</w:t>
      </w:r>
      <w:r w:rsidR="00FC5D6D">
        <w:rPr>
          <w:rFonts w:ascii="Arial" w:hAnsi="Arial"/>
          <w:lang w:val="sk-SK"/>
        </w:rPr>
        <w:t xml:space="preserve"> personal data related to </w:t>
      </w:r>
      <w:proofErr w:type="spellStart"/>
      <w:r w:rsidR="00DE2C73">
        <w:rPr>
          <w:rFonts w:ascii="Arial" w:hAnsi="Arial"/>
          <w:lang w:val="sk-SK"/>
        </w:rPr>
        <w:t>his</w:t>
      </w:r>
      <w:proofErr w:type="spellEnd"/>
      <w:r w:rsidR="00DE2C73">
        <w:rPr>
          <w:rFonts w:ascii="Arial" w:hAnsi="Arial"/>
          <w:lang w:val="sk-SK"/>
        </w:rPr>
        <w:t xml:space="preserve"> or </w:t>
      </w:r>
      <w:proofErr w:type="spellStart"/>
      <w:r w:rsidR="00DE2C73">
        <w:rPr>
          <w:rFonts w:ascii="Arial" w:hAnsi="Arial"/>
          <w:lang w:val="sk-SK"/>
        </w:rPr>
        <w:t>her</w:t>
      </w:r>
      <w:proofErr w:type="spellEnd"/>
      <w:r w:rsidR="00FC5D6D">
        <w:rPr>
          <w:rFonts w:ascii="Arial" w:hAnsi="Arial"/>
        </w:rPr>
        <w:t xml:space="preserve"> absence from work and the data related to his or her work performance is also</w:t>
      </w:r>
      <w:r w:rsidR="008C7E03">
        <w:rPr>
          <w:rFonts w:ascii="Arial" w:hAnsi="Arial"/>
        </w:rPr>
        <w:t xml:space="preserve"> obtained from</w:t>
      </w:r>
      <w:r w:rsidR="00FC5D6D">
        <w:rPr>
          <w:rFonts w:ascii="Arial" w:hAnsi="Arial"/>
        </w:rPr>
        <w:t xml:space="preserve"> the company, to which the employee is sent for an internship.</w:t>
      </w:r>
      <w:r w:rsidR="0077103F">
        <w:rPr>
          <w:rFonts w:ascii="Arial" w:hAnsi="Arial"/>
        </w:rPr>
        <w:t xml:space="preserve"> </w:t>
      </w:r>
    </w:p>
    <w:p w14:paraId="70F3E2A3" w14:textId="612D214D" w:rsidR="00D31D79" w:rsidRPr="00F10B97" w:rsidRDefault="008850B3" w:rsidP="00956E8B">
      <w:pPr>
        <w:spacing w:before="100" w:beforeAutospacing="1" w:after="100" w:afterAutospacing="1" w:line="240" w:lineRule="auto"/>
        <w:ind w:firstLine="708"/>
        <w:jc w:val="both"/>
        <w:rPr>
          <w:rFonts w:ascii="Arial" w:hAnsi="Arial" w:cs="Arial"/>
          <w:b/>
          <w:color w:val="263B97"/>
        </w:rPr>
      </w:pPr>
      <w:r>
        <w:rPr>
          <w:rFonts w:ascii="Arial" w:hAnsi="Arial"/>
          <w:b/>
          <w:color w:val="263B97"/>
        </w:rPr>
        <w:t xml:space="preserve">To whom do we provide </w:t>
      </w:r>
      <w:r w:rsidR="007A73BF">
        <w:rPr>
          <w:rFonts w:ascii="Arial" w:hAnsi="Arial"/>
          <w:b/>
          <w:color w:val="263B97"/>
        </w:rPr>
        <w:t>personal data (so-called data recipient)?</w:t>
      </w:r>
    </w:p>
    <w:p w14:paraId="541F7BE5" w14:textId="7D9A915F" w:rsidR="0077103F" w:rsidRDefault="00BF3087" w:rsidP="0077103F">
      <w:pPr>
        <w:spacing w:before="100" w:beforeAutospacing="1" w:after="100" w:afterAutospacing="1" w:line="240" w:lineRule="auto"/>
        <w:ind w:firstLine="708"/>
        <w:jc w:val="both"/>
        <w:rPr>
          <w:rFonts w:ascii="Arial" w:hAnsi="Arial"/>
        </w:rPr>
      </w:pPr>
      <w:r>
        <w:rPr>
          <w:rFonts w:ascii="Arial" w:hAnsi="Arial"/>
        </w:rPr>
        <w:t xml:space="preserve">The recipients of your personal data </w:t>
      </w:r>
      <w:r w:rsidR="003E6194">
        <w:rPr>
          <w:rFonts w:ascii="Arial" w:hAnsi="Arial"/>
        </w:rPr>
        <w:t>include</w:t>
      </w:r>
      <w:r>
        <w:rPr>
          <w:rFonts w:ascii="Arial" w:hAnsi="Arial"/>
        </w:rPr>
        <w:t xml:space="preserve"> the provider of wage processing and personnel agenda services, </w:t>
      </w:r>
      <w:r w:rsidR="004C3DAB">
        <w:rPr>
          <w:rFonts w:ascii="Arial" w:hAnsi="Arial"/>
        </w:rPr>
        <w:t xml:space="preserve">company ensuring IT services and provision of technical support, </w:t>
      </w:r>
      <w:r>
        <w:rPr>
          <w:rFonts w:ascii="Arial" w:hAnsi="Arial"/>
        </w:rPr>
        <w:t>supervisory authority, Social Insurance Company, and courts</w:t>
      </w:r>
      <w:r w:rsidR="001E3979">
        <w:rPr>
          <w:rFonts w:ascii="Arial" w:hAnsi="Arial"/>
        </w:rPr>
        <w:t xml:space="preserve"> </w:t>
      </w:r>
      <w:r w:rsidR="001E3979" w:rsidRPr="001E3979">
        <w:rPr>
          <w:rFonts w:ascii="Arial" w:hAnsi="Arial"/>
        </w:rPr>
        <w:t xml:space="preserve">and in the case of employee involvement in the project "Support of employability in the region of Upper Nitra II" also to the </w:t>
      </w:r>
      <w:r w:rsidR="001E3979" w:rsidRPr="001E3979">
        <w:rPr>
          <w:rFonts w:ascii="Arial" w:hAnsi="Arial"/>
        </w:rPr>
        <w:lastRenderedPageBreak/>
        <w:t>entities involved in the mechanism of providing funds from EU funds/other EU programmes for the implementation of national projects to support employability</w:t>
      </w:r>
      <w:r>
        <w:rPr>
          <w:rFonts w:ascii="Arial" w:hAnsi="Arial"/>
        </w:rPr>
        <w:t>.</w:t>
      </w:r>
      <w:r w:rsidR="0077103F">
        <w:rPr>
          <w:rFonts w:ascii="Arial" w:hAnsi="Arial"/>
        </w:rPr>
        <w:t xml:space="preserve"> </w:t>
      </w:r>
      <w:r w:rsidR="0077103F" w:rsidRPr="003203B3">
        <w:rPr>
          <w:rFonts w:ascii="Arial" w:hAnsi="Arial"/>
        </w:rPr>
        <w:t>If you are sent as our employee to another company for an internship,</w:t>
      </w:r>
      <w:r w:rsidR="0077103F">
        <w:rPr>
          <w:rFonts w:ascii="Arial" w:hAnsi="Arial"/>
        </w:rPr>
        <w:t xml:space="preserve"> </w:t>
      </w:r>
      <w:r w:rsidR="0077103F" w:rsidRPr="00522C54">
        <w:rPr>
          <w:rFonts w:ascii="Arial" w:hAnsi="Arial"/>
        </w:rPr>
        <w:t>or you are the supervisor of such employee or his/her HR manager,</w:t>
      </w:r>
      <w:r w:rsidR="0077103F" w:rsidRPr="003203B3">
        <w:rPr>
          <w:rFonts w:ascii="Arial" w:hAnsi="Arial"/>
        </w:rPr>
        <w:t xml:space="preserve"> the</w:t>
      </w:r>
      <w:r w:rsidR="0077103F">
        <w:rPr>
          <w:rFonts w:ascii="Arial" w:hAnsi="Arial"/>
        </w:rPr>
        <w:t xml:space="preserve"> </w:t>
      </w:r>
      <w:r w:rsidR="0077103F" w:rsidRPr="003203B3">
        <w:rPr>
          <w:rFonts w:ascii="Arial" w:hAnsi="Arial"/>
        </w:rPr>
        <w:t>recipient</w:t>
      </w:r>
      <w:r w:rsidR="0077103F">
        <w:rPr>
          <w:rFonts w:ascii="Arial" w:hAnsi="Arial"/>
        </w:rPr>
        <w:t xml:space="preserve"> of your </w:t>
      </w:r>
      <w:r w:rsidR="0077103F" w:rsidRPr="003203B3">
        <w:rPr>
          <w:rFonts w:ascii="Arial" w:hAnsi="Arial"/>
        </w:rPr>
        <w:t xml:space="preserve">personal data is also the company to which </w:t>
      </w:r>
      <w:r w:rsidR="0077103F" w:rsidRPr="00522C54">
        <w:rPr>
          <w:rFonts w:ascii="Arial" w:hAnsi="Arial"/>
        </w:rPr>
        <w:t>the employee is sent for an internship</w:t>
      </w:r>
      <w:r w:rsidR="0077103F" w:rsidRPr="003203B3">
        <w:rPr>
          <w:rFonts w:ascii="Arial" w:hAnsi="Arial"/>
        </w:rPr>
        <w:t xml:space="preserve">. </w:t>
      </w:r>
      <w:r w:rsidR="0077103F" w:rsidRPr="00522C54">
        <w:rPr>
          <w:rFonts w:ascii="Arial" w:hAnsi="Arial"/>
        </w:rPr>
        <w:t xml:space="preserve">If an employee of another company is sent to us for an internship, the recipient of his or her personal data, as well as the personal data of his or her supervisor and HR manager at the Company, is also the company that sent him or her to us for the internship. </w:t>
      </w:r>
    </w:p>
    <w:p w14:paraId="5CC4B909" w14:textId="77777777" w:rsidR="004C7360" w:rsidRPr="00F10B97" w:rsidRDefault="004C7360" w:rsidP="00956E8B">
      <w:pPr>
        <w:spacing w:before="100" w:beforeAutospacing="1" w:after="100" w:afterAutospacing="1" w:line="240" w:lineRule="auto"/>
        <w:ind w:firstLine="708"/>
        <w:jc w:val="both"/>
        <w:rPr>
          <w:rFonts w:ascii="Arial" w:hAnsi="Arial" w:cs="Arial"/>
          <w:b/>
          <w:color w:val="263B97"/>
        </w:rPr>
      </w:pPr>
      <w:r>
        <w:rPr>
          <w:rFonts w:ascii="Arial" w:hAnsi="Arial"/>
          <w:b/>
          <w:color w:val="263B97"/>
        </w:rPr>
        <w:t>Does the processing of your personal data involve a transfer of your personal data to a third country or international organisation?</w:t>
      </w:r>
    </w:p>
    <w:p w14:paraId="211BFFB4" w14:textId="2B327BA2" w:rsidR="0077103F" w:rsidRDefault="0077103F" w:rsidP="0077103F">
      <w:pPr>
        <w:spacing w:before="100" w:beforeAutospacing="1" w:after="100" w:afterAutospacing="1" w:line="240" w:lineRule="auto"/>
        <w:ind w:firstLine="708"/>
        <w:jc w:val="both"/>
        <w:rPr>
          <w:rFonts w:ascii="Arial" w:hAnsi="Arial"/>
        </w:rPr>
      </w:pPr>
      <w:r w:rsidRPr="004412AA">
        <w:rPr>
          <w:rFonts w:ascii="Arial" w:hAnsi="Arial"/>
        </w:rPr>
        <w:t>No</w:t>
      </w:r>
      <w:r>
        <w:rPr>
          <w:rFonts w:ascii="Arial" w:hAnsi="Arial"/>
        </w:rPr>
        <w:t xml:space="preserve">, </w:t>
      </w:r>
      <w:r w:rsidRPr="00522C54">
        <w:rPr>
          <w:rFonts w:ascii="Arial" w:hAnsi="Arial"/>
        </w:rPr>
        <w:t>except if</w:t>
      </w:r>
    </w:p>
    <w:p w14:paraId="4A2D6AB1" w14:textId="3D8D35A7" w:rsidR="0077103F" w:rsidRDefault="0077103F" w:rsidP="0077103F">
      <w:pPr>
        <w:pStyle w:val="Odsekzoznamu"/>
        <w:numPr>
          <w:ilvl w:val="0"/>
          <w:numId w:val="18"/>
        </w:numPr>
        <w:spacing w:before="100" w:beforeAutospacing="1" w:after="100" w:afterAutospacing="1" w:line="240" w:lineRule="auto"/>
        <w:ind w:left="709"/>
        <w:jc w:val="both"/>
        <w:rPr>
          <w:rFonts w:ascii="Arial" w:hAnsi="Arial"/>
        </w:rPr>
      </w:pPr>
      <w:r w:rsidRPr="00522C54">
        <w:rPr>
          <w:rFonts w:ascii="Arial" w:hAnsi="Arial"/>
        </w:rPr>
        <w:t>The Company sends an employee to another company in the U</w:t>
      </w:r>
      <w:r>
        <w:rPr>
          <w:rFonts w:ascii="Arial" w:hAnsi="Arial"/>
        </w:rPr>
        <w:t xml:space="preserve">SA </w:t>
      </w:r>
      <w:r w:rsidRPr="00522C54">
        <w:rPr>
          <w:rFonts w:ascii="Arial" w:hAnsi="Arial"/>
        </w:rPr>
        <w:t>for an internship, in which case the company to which we send the employee for the internship is the personal information</w:t>
      </w:r>
      <w:r>
        <w:rPr>
          <w:rFonts w:ascii="Arial" w:hAnsi="Arial"/>
        </w:rPr>
        <w:t xml:space="preserve"> </w:t>
      </w:r>
      <w:r w:rsidRPr="00522C54">
        <w:rPr>
          <w:rFonts w:ascii="Arial" w:hAnsi="Arial"/>
        </w:rPr>
        <w:t>recipien</w:t>
      </w:r>
      <w:r>
        <w:rPr>
          <w:rFonts w:ascii="Arial" w:hAnsi="Arial"/>
        </w:rPr>
        <w:t>t</w:t>
      </w:r>
      <w:r w:rsidRPr="00522C54">
        <w:rPr>
          <w:rFonts w:ascii="Arial" w:hAnsi="Arial"/>
        </w:rPr>
        <w:t xml:space="preserve"> of that employee, his or her supervisor and his or her HR manager at the Company</w:t>
      </w:r>
      <w:r>
        <w:rPr>
          <w:rFonts w:ascii="Arial" w:hAnsi="Arial"/>
        </w:rPr>
        <w:t>,</w:t>
      </w:r>
    </w:p>
    <w:p w14:paraId="60390F16" w14:textId="7A1938F0" w:rsidR="0077103F" w:rsidRDefault="0077103F" w:rsidP="0077103F">
      <w:pPr>
        <w:pStyle w:val="Odsekzoznamu"/>
        <w:numPr>
          <w:ilvl w:val="0"/>
          <w:numId w:val="18"/>
        </w:numPr>
        <w:spacing w:before="100" w:beforeAutospacing="1" w:after="100" w:afterAutospacing="1" w:line="240" w:lineRule="auto"/>
        <w:ind w:left="709"/>
        <w:jc w:val="both"/>
        <w:rPr>
          <w:rFonts w:ascii="Arial" w:hAnsi="Arial"/>
        </w:rPr>
      </w:pPr>
      <w:r>
        <w:rPr>
          <w:rFonts w:ascii="Arial" w:hAnsi="Arial"/>
        </w:rPr>
        <w:t xml:space="preserve">an employee </w:t>
      </w:r>
      <w:r w:rsidRPr="00522C54">
        <w:rPr>
          <w:rFonts w:ascii="Arial" w:hAnsi="Arial"/>
        </w:rPr>
        <w:t>of another U</w:t>
      </w:r>
      <w:r>
        <w:rPr>
          <w:rFonts w:ascii="Arial" w:hAnsi="Arial"/>
        </w:rPr>
        <w:t>SA company is sent to us for an intern</w:t>
      </w:r>
      <w:r w:rsidRPr="00522C54">
        <w:rPr>
          <w:rFonts w:ascii="Arial" w:hAnsi="Arial"/>
        </w:rPr>
        <w:t xml:space="preserve">ship, the recipient of his or her personal data, as well as the personal data of his or her supervisor and the Company's HR manager, is also the company that sent him or her to us for the </w:t>
      </w:r>
      <w:r>
        <w:rPr>
          <w:rFonts w:ascii="Arial" w:hAnsi="Arial"/>
        </w:rPr>
        <w:t>intern</w:t>
      </w:r>
      <w:r w:rsidRPr="00522C54">
        <w:rPr>
          <w:rFonts w:ascii="Arial" w:hAnsi="Arial"/>
        </w:rPr>
        <w:t>ship</w:t>
      </w:r>
      <w:r>
        <w:rPr>
          <w:rFonts w:ascii="Arial" w:hAnsi="Arial"/>
        </w:rPr>
        <w:t xml:space="preserve"> </w:t>
      </w:r>
    </w:p>
    <w:p w14:paraId="4B62DB05" w14:textId="407EEC39" w:rsidR="0077103F" w:rsidRPr="0077103F" w:rsidRDefault="0077103F" w:rsidP="0077103F">
      <w:pPr>
        <w:spacing w:before="100" w:beforeAutospacing="1" w:after="100" w:afterAutospacing="1" w:line="240" w:lineRule="auto"/>
        <w:ind w:left="349"/>
        <w:jc w:val="both"/>
        <w:rPr>
          <w:rFonts w:ascii="Arial" w:hAnsi="Arial"/>
        </w:rPr>
      </w:pPr>
      <w:r w:rsidRPr="0077103F">
        <w:rPr>
          <w:rFonts w:ascii="Arial" w:hAnsi="Arial"/>
        </w:rPr>
        <w:t xml:space="preserve">in such cases, the transfer of your personal data to the USA is made within the meaning of Article 46(2)(c) of the General Data Protection Regulation on the </w:t>
      </w:r>
      <w:proofErr w:type="gramStart"/>
      <w:r w:rsidRPr="0077103F">
        <w:rPr>
          <w:rFonts w:ascii="Arial" w:hAnsi="Arial"/>
        </w:rPr>
        <w:t>basis  of</w:t>
      </w:r>
      <w:proofErr w:type="gramEnd"/>
      <w:r w:rsidRPr="0077103F">
        <w:rPr>
          <w:rFonts w:ascii="Arial" w:hAnsi="Arial"/>
        </w:rPr>
        <w:t xml:space="preserve"> the standard data protection clauses adopted by the Commission in its Implementing Decision 2021/914 of 4 June 2021.</w:t>
      </w:r>
    </w:p>
    <w:p w14:paraId="24D2EBFA" w14:textId="6BC7B330" w:rsidR="00D31D79" w:rsidRPr="0032679D" w:rsidRDefault="001114C9" w:rsidP="00956E8B">
      <w:pPr>
        <w:spacing w:before="100" w:beforeAutospacing="1" w:after="100" w:afterAutospacing="1" w:line="240" w:lineRule="auto"/>
        <w:ind w:firstLine="708"/>
        <w:jc w:val="both"/>
        <w:rPr>
          <w:rFonts w:ascii="Arial" w:hAnsi="Arial"/>
          <w:b/>
          <w:color w:val="263B97"/>
        </w:rPr>
      </w:pPr>
      <w:r>
        <w:rPr>
          <w:rFonts w:ascii="Arial" w:hAnsi="Arial"/>
          <w:b/>
          <w:color w:val="263B97"/>
        </w:rPr>
        <w:t xml:space="preserve">How long do we process </w:t>
      </w:r>
      <w:r w:rsidR="00D31D79">
        <w:rPr>
          <w:rFonts w:ascii="Arial" w:hAnsi="Arial"/>
          <w:b/>
          <w:color w:val="263B97"/>
        </w:rPr>
        <w:t>personal data (so-called storage period)?</w:t>
      </w:r>
    </w:p>
    <w:p w14:paraId="0E016B7C" w14:textId="67322229" w:rsidR="00423810" w:rsidRDefault="00CD47E0" w:rsidP="00283E51">
      <w:pPr>
        <w:spacing w:before="100" w:beforeAutospacing="1" w:after="100" w:afterAutospacing="1" w:line="240" w:lineRule="auto"/>
        <w:ind w:firstLine="708"/>
        <w:jc w:val="both"/>
        <w:rPr>
          <w:rFonts w:ascii="Arial" w:hAnsi="Arial"/>
        </w:rPr>
      </w:pPr>
      <w:r>
        <w:rPr>
          <w:rFonts w:ascii="Arial" w:hAnsi="Arial"/>
        </w:rPr>
        <w:t xml:space="preserve">Your personal data are processed for the period of 5 years except for the leave request forms and data included therein which are processed for the period of 3 years. The storage period starts on 1 January of the year following the year in which the data were obtained. </w:t>
      </w:r>
    </w:p>
    <w:p w14:paraId="6533EAF2" w14:textId="77777777" w:rsidR="007D0453" w:rsidRPr="0032679D" w:rsidRDefault="007D0453" w:rsidP="0032679D">
      <w:pPr>
        <w:spacing w:before="100" w:beforeAutospacing="1" w:after="100" w:afterAutospacing="1" w:line="240" w:lineRule="auto"/>
        <w:ind w:firstLine="708"/>
        <w:jc w:val="both"/>
        <w:rPr>
          <w:rFonts w:ascii="Arial" w:hAnsi="Arial"/>
          <w:b/>
          <w:color w:val="263B97"/>
        </w:rPr>
      </w:pPr>
      <w:r>
        <w:rPr>
          <w:rFonts w:ascii="Arial" w:hAnsi="Arial"/>
          <w:b/>
          <w:color w:val="263B97"/>
        </w:rPr>
        <w:t>What are your rights as a data subject?</w:t>
      </w:r>
    </w:p>
    <w:p w14:paraId="13C9327D" w14:textId="77777777" w:rsidR="007D0453" w:rsidRPr="00F10B97" w:rsidRDefault="007D0453" w:rsidP="00956E8B">
      <w:pPr>
        <w:ind w:firstLine="708"/>
        <w:jc w:val="both"/>
        <w:rPr>
          <w:rFonts w:ascii="Arial" w:hAnsi="Arial" w:cs="Arial"/>
        </w:rPr>
      </w:pPr>
      <w:r>
        <w:rPr>
          <w:rFonts w:ascii="Arial" w:hAnsi="Arial"/>
        </w:rPr>
        <w:t>As a data subject you have the following rights:</w:t>
      </w:r>
    </w:p>
    <w:p w14:paraId="4EC0A7F0" w14:textId="77777777" w:rsidR="008A2665" w:rsidRPr="00F10B97" w:rsidRDefault="008A2665" w:rsidP="00956E8B">
      <w:pPr>
        <w:spacing w:after="150" w:line="240" w:lineRule="auto"/>
        <w:jc w:val="both"/>
        <w:rPr>
          <w:rFonts w:ascii="Arial" w:hAnsi="Arial" w:cs="Arial"/>
        </w:rPr>
      </w:pPr>
      <w:r>
        <w:rPr>
          <w:rFonts w:ascii="Arial" w:hAnsi="Arial"/>
        </w:rPr>
        <w:t>With respect to the Company’s legal obligation:</w:t>
      </w:r>
    </w:p>
    <w:p w14:paraId="4FF776EE" w14:textId="688B90A0" w:rsidR="008A2665" w:rsidRPr="00F10B97" w:rsidRDefault="0028063D" w:rsidP="00956E8B">
      <w:pPr>
        <w:pStyle w:val="Odsekzoznamu"/>
        <w:numPr>
          <w:ilvl w:val="0"/>
          <w:numId w:val="11"/>
        </w:numPr>
        <w:spacing w:after="150" w:line="240" w:lineRule="auto"/>
        <w:jc w:val="both"/>
        <w:rPr>
          <w:rFonts w:ascii="Arial" w:hAnsi="Arial" w:cs="Arial"/>
        </w:rPr>
      </w:pPr>
      <w:r>
        <w:rPr>
          <w:rFonts w:ascii="Arial" w:hAnsi="Arial"/>
        </w:rPr>
        <w:t>The r</w:t>
      </w:r>
      <w:r w:rsidR="008A2665">
        <w:rPr>
          <w:rFonts w:ascii="Arial" w:hAnsi="Arial"/>
        </w:rPr>
        <w:t xml:space="preserve">ight of access </w:t>
      </w:r>
    </w:p>
    <w:p w14:paraId="639A7302" w14:textId="5D146A10" w:rsidR="008A2665" w:rsidRPr="00F10B97" w:rsidRDefault="0028063D" w:rsidP="00956E8B">
      <w:pPr>
        <w:pStyle w:val="Odsekzoznamu"/>
        <w:numPr>
          <w:ilvl w:val="0"/>
          <w:numId w:val="11"/>
        </w:numPr>
        <w:spacing w:after="150" w:line="240" w:lineRule="auto"/>
        <w:jc w:val="both"/>
        <w:rPr>
          <w:rFonts w:ascii="Arial" w:hAnsi="Arial" w:cs="Arial"/>
        </w:rPr>
      </w:pPr>
      <w:r>
        <w:rPr>
          <w:rFonts w:ascii="Arial" w:hAnsi="Arial"/>
        </w:rPr>
        <w:t>The right</w:t>
      </w:r>
      <w:r w:rsidR="008A2665">
        <w:rPr>
          <w:rFonts w:ascii="Arial" w:hAnsi="Arial"/>
        </w:rPr>
        <w:t xml:space="preserve"> to rectification </w:t>
      </w:r>
    </w:p>
    <w:p w14:paraId="373AF8CE" w14:textId="117C8C76" w:rsidR="008A2665" w:rsidRPr="00F10B97" w:rsidRDefault="0028063D" w:rsidP="00956E8B">
      <w:pPr>
        <w:pStyle w:val="Odsekzoznamu"/>
        <w:numPr>
          <w:ilvl w:val="0"/>
          <w:numId w:val="11"/>
        </w:numPr>
        <w:spacing w:after="150" w:line="240" w:lineRule="auto"/>
        <w:jc w:val="both"/>
        <w:rPr>
          <w:rFonts w:ascii="Arial" w:hAnsi="Arial" w:cs="Arial"/>
        </w:rPr>
      </w:pPr>
      <w:r>
        <w:rPr>
          <w:rFonts w:ascii="Arial" w:hAnsi="Arial"/>
        </w:rPr>
        <w:t>The right</w:t>
      </w:r>
      <w:r w:rsidR="008A2665">
        <w:rPr>
          <w:rFonts w:ascii="Arial" w:hAnsi="Arial"/>
        </w:rPr>
        <w:t xml:space="preserve"> to erasure</w:t>
      </w:r>
      <w:r w:rsidR="00EA6A95">
        <w:rPr>
          <w:rFonts w:ascii="Arial" w:hAnsi="Arial"/>
        </w:rPr>
        <w:t xml:space="preserve"> </w:t>
      </w:r>
      <w:r w:rsidR="00EA6A95">
        <w:rPr>
          <w:rFonts w:ascii="Arial" w:hAnsi="Arial"/>
          <w:color w:val="2D2D2D"/>
        </w:rPr>
        <w:t>(‘right to be forgotten’)</w:t>
      </w:r>
    </w:p>
    <w:p w14:paraId="6C67D1F2" w14:textId="0769EBC2" w:rsidR="008A2665" w:rsidRPr="00F10B97" w:rsidRDefault="0028063D" w:rsidP="00956E8B">
      <w:pPr>
        <w:pStyle w:val="Odsekzoznamu"/>
        <w:numPr>
          <w:ilvl w:val="0"/>
          <w:numId w:val="11"/>
        </w:numPr>
        <w:spacing w:after="150" w:line="240" w:lineRule="auto"/>
        <w:jc w:val="both"/>
        <w:rPr>
          <w:rFonts w:ascii="Arial" w:hAnsi="Arial" w:cs="Arial"/>
        </w:rPr>
      </w:pPr>
      <w:r>
        <w:rPr>
          <w:rFonts w:ascii="Arial" w:hAnsi="Arial"/>
        </w:rPr>
        <w:t>The right</w:t>
      </w:r>
      <w:r w:rsidR="008A2665">
        <w:rPr>
          <w:rFonts w:ascii="Arial" w:hAnsi="Arial"/>
        </w:rPr>
        <w:t xml:space="preserve"> to request restriction of personal data processing</w:t>
      </w:r>
    </w:p>
    <w:p w14:paraId="65EE2C52" w14:textId="0447AD35" w:rsidR="008A2665" w:rsidRPr="00F10B97" w:rsidRDefault="0028063D" w:rsidP="00956E8B">
      <w:pPr>
        <w:pStyle w:val="Odsekzoznamu"/>
        <w:numPr>
          <w:ilvl w:val="0"/>
          <w:numId w:val="11"/>
        </w:numPr>
        <w:spacing w:after="150" w:line="240" w:lineRule="auto"/>
        <w:jc w:val="both"/>
        <w:rPr>
          <w:rFonts w:ascii="Arial" w:hAnsi="Arial" w:cs="Arial"/>
        </w:rPr>
      </w:pPr>
      <w:r>
        <w:rPr>
          <w:rFonts w:ascii="Arial" w:hAnsi="Arial"/>
        </w:rPr>
        <w:t>The right</w:t>
      </w:r>
      <w:r w:rsidR="008A2665">
        <w:rPr>
          <w:rFonts w:ascii="Arial" w:hAnsi="Arial"/>
        </w:rPr>
        <w:t xml:space="preserve"> to lodge a complaint with a supervisory authority</w:t>
      </w:r>
    </w:p>
    <w:p w14:paraId="61E6AA4C" w14:textId="77777777" w:rsidR="008A2665" w:rsidRPr="00F10B97" w:rsidRDefault="008A2665" w:rsidP="00956E8B">
      <w:pPr>
        <w:spacing w:after="150" w:line="240" w:lineRule="auto"/>
        <w:jc w:val="both"/>
        <w:rPr>
          <w:rFonts w:ascii="Arial" w:hAnsi="Arial" w:cs="Arial"/>
        </w:rPr>
      </w:pPr>
      <w:r>
        <w:rPr>
          <w:rFonts w:ascii="Arial" w:hAnsi="Arial"/>
        </w:rPr>
        <w:t>With respect to the Company’s legitimate interest:</w:t>
      </w:r>
    </w:p>
    <w:p w14:paraId="691FFE3F" w14:textId="5C03207A" w:rsidR="008A2665" w:rsidRPr="00F10B97" w:rsidRDefault="0028063D" w:rsidP="00956E8B">
      <w:pPr>
        <w:pStyle w:val="Odsekzoznamu"/>
        <w:numPr>
          <w:ilvl w:val="0"/>
          <w:numId w:val="13"/>
        </w:numPr>
        <w:spacing w:after="150" w:line="240" w:lineRule="auto"/>
        <w:jc w:val="both"/>
        <w:rPr>
          <w:rFonts w:ascii="Arial" w:hAnsi="Arial" w:cs="Arial"/>
        </w:rPr>
      </w:pPr>
      <w:r>
        <w:rPr>
          <w:rFonts w:ascii="Arial" w:hAnsi="Arial"/>
        </w:rPr>
        <w:t>The right</w:t>
      </w:r>
      <w:r w:rsidR="008A2665">
        <w:rPr>
          <w:rFonts w:ascii="Arial" w:hAnsi="Arial"/>
        </w:rPr>
        <w:t xml:space="preserve"> of access </w:t>
      </w:r>
    </w:p>
    <w:p w14:paraId="0B69B286" w14:textId="00D31876" w:rsidR="008A2665" w:rsidRPr="00F10B97" w:rsidRDefault="0028063D" w:rsidP="00956E8B">
      <w:pPr>
        <w:pStyle w:val="Odsekzoznamu"/>
        <w:numPr>
          <w:ilvl w:val="0"/>
          <w:numId w:val="13"/>
        </w:numPr>
        <w:spacing w:after="150" w:line="240" w:lineRule="auto"/>
        <w:jc w:val="both"/>
        <w:rPr>
          <w:rFonts w:ascii="Arial" w:hAnsi="Arial" w:cs="Arial"/>
        </w:rPr>
      </w:pPr>
      <w:r>
        <w:rPr>
          <w:rFonts w:ascii="Arial" w:hAnsi="Arial"/>
        </w:rPr>
        <w:t>The right</w:t>
      </w:r>
      <w:r w:rsidR="008A2665">
        <w:rPr>
          <w:rFonts w:ascii="Arial" w:hAnsi="Arial"/>
        </w:rPr>
        <w:t xml:space="preserve"> to rectification </w:t>
      </w:r>
    </w:p>
    <w:p w14:paraId="70F266EA" w14:textId="0C883D8B" w:rsidR="008A2665" w:rsidRPr="00F10B97" w:rsidRDefault="0028063D" w:rsidP="00956E8B">
      <w:pPr>
        <w:pStyle w:val="Odsekzoznamu"/>
        <w:numPr>
          <w:ilvl w:val="0"/>
          <w:numId w:val="13"/>
        </w:numPr>
        <w:spacing w:after="150" w:line="240" w:lineRule="auto"/>
        <w:jc w:val="both"/>
        <w:rPr>
          <w:rFonts w:ascii="Arial" w:hAnsi="Arial" w:cs="Arial"/>
        </w:rPr>
      </w:pPr>
      <w:r>
        <w:rPr>
          <w:rFonts w:ascii="Arial" w:hAnsi="Arial"/>
        </w:rPr>
        <w:lastRenderedPageBreak/>
        <w:t>The right</w:t>
      </w:r>
      <w:r w:rsidR="008A2665">
        <w:rPr>
          <w:rFonts w:ascii="Arial" w:hAnsi="Arial"/>
        </w:rPr>
        <w:t xml:space="preserve"> to erasure</w:t>
      </w:r>
      <w:r w:rsidR="00EA6A95">
        <w:rPr>
          <w:rFonts w:ascii="Arial" w:hAnsi="Arial"/>
        </w:rPr>
        <w:t xml:space="preserve"> </w:t>
      </w:r>
      <w:r w:rsidR="00EA6A95">
        <w:rPr>
          <w:rFonts w:ascii="Arial" w:hAnsi="Arial"/>
          <w:color w:val="2D2D2D"/>
        </w:rPr>
        <w:t>(‘right to be forgotten’)</w:t>
      </w:r>
    </w:p>
    <w:p w14:paraId="1E630D9B" w14:textId="6216FC15" w:rsidR="008A2665" w:rsidRPr="00F10B97" w:rsidRDefault="0028063D" w:rsidP="00956E8B">
      <w:pPr>
        <w:pStyle w:val="Odsekzoznamu"/>
        <w:numPr>
          <w:ilvl w:val="0"/>
          <w:numId w:val="13"/>
        </w:numPr>
        <w:spacing w:after="150" w:line="240" w:lineRule="auto"/>
        <w:jc w:val="both"/>
        <w:rPr>
          <w:rFonts w:ascii="Arial" w:hAnsi="Arial" w:cs="Arial"/>
        </w:rPr>
      </w:pPr>
      <w:r>
        <w:rPr>
          <w:rFonts w:ascii="Arial" w:hAnsi="Arial"/>
        </w:rPr>
        <w:t>The right</w:t>
      </w:r>
      <w:r w:rsidR="008A2665">
        <w:rPr>
          <w:rFonts w:ascii="Arial" w:hAnsi="Arial"/>
        </w:rPr>
        <w:t xml:space="preserve"> to request restriction of personal data processing</w:t>
      </w:r>
    </w:p>
    <w:p w14:paraId="590DAAAE" w14:textId="53C5BF63" w:rsidR="008A2665" w:rsidRPr="00F10B97" w:rsidRDefault="0028063D" w:rsidP="00956E8B">
      <w:pPr>
        <w:pStyle w:val="Odsekzoznamu"/>
        <w:numPr>
          <w:ilvl w:val="0"/>
          <w:numId w:val="13"/>
        </w:numPr>
        <w:spacing w:after="150" w:line="240" w:lineRule="auto"/>
        <w:jc w:val="both"/>
        <w:rPr>
          <w:rFonts w:ascii="Arial" w:hAnsi="Arial" w:cs="Arial"/>
          <w:b/>
        </w:rPr>
      </w:pPr>
      <w:r w:rsidRPr="0028063D">
        <w:rPr>
          <w:rFonts w:ascii="Arial" w:hAnsi="Arial"/>
          <w:b/>
        </w:rPr>
        <w:t>The right</w:t>
      </w:r>
      <w:r w:rsidR="008A2665">
        <w:rPr>
          <w:rFonts w:ascii="Arial" w:hAnsi="Arial"/>
          <w:b/>
        </w:rPr>
        <w:t xml:space="preserve"> to object</w:t>
      </w:r>
    </w:p>
    <w:p w14:paraId="28A2A075" w14:textId="59936B4D" w:rsidR="007D0453" w:rsidRPr="00F10B97" w:rsidRDefault="0028063D" w:rsidP="00956E8B">
      <w:pPr>
        <w:pStyle w:val="Odsekzoznamu"/>
        <w:numPr>
          <w:ilvl w:val="0"/>
          <w:numId w:val="13"/>
        </w:numPr>
        <w:spacing w:after="150" w:line="240" w:lineRule="auto"/>
        <w:jc w:val="both"/>
        <w:rPr>
          <w:rFonts w:ascii="Arial" w:hAnsi="Arial" w:cs="Arial"/>
        </w:rPr>
      </w:pPr>
      <w:r>
        <w:rPr>
          <w:rFonts w:ascii="Arial" w:hAnsi="Arial"/>
        </w:rPr>
        <w:t>The right</w:t>
      </w:r>
      <w:r w:rsidR="008A2665">
        <w:rPr>
          <w:rFonts w:ascii="Arial" w:hAnsi="Arial"/>
        </w:rPr>
        <w:t xml:space="preserve"> to lodge a complaint with a supervisory authority</w:t>
      </w:r>
    </w:p>
    <w:p w14:paraId="01F26114" w14:textId="77777777" w:rsidR="007D0453" w:rsidRPr="00F10B97" w:rsidRDefault="007D0453" w:rsidP="00956E8B">
      <w:pPr>
        <w:spacing w:after="150" w:line="240" w:lineRule="auto"/>
        <w:ind w:firstLine="708"/>
        <w:jc w:val="both"/>
        <w:rPr>
          <w:rFonts w:ascii="Arial" w:eastAsia="Times New Roman" w:hAnsi="Arial" w:cs="Arial"/>
          <w:color w:val="2D2D2D"/>
        </w:rPr>
      </w:pPr>
      <w:r w:rsidRPr="00714748">
        <w:rPr>
          <w:rFonts w:ascii="Arial" w:hAnsi="Arial"/>
          <w:color w:val="000000" w:themeColor="text1"/>
        </w:rPr>
        <w:t>The current contact details of the Office for Personal Data Protection of the Slovak Republic and further instructions on lodging such complaint are published on the website of the office at</w:t>
      </w:r>
      <w:r w:rsidRPr="00714748">
        <w:rPr>
          <w:color w:val="000000" w:themeColor="text1"/>
        </w:rPr>
        <w:t xml:space="preserve"> </w:t>
      </w:r>
      <w:hyperlink r:id="rId11" w:history="1">
        <w:r>
          <w:rPr>
            <w:rStyle w:val="Hypertextovprepojenie"/>
            <w:rFonts w:ascii="Arial" w:hAnsi="Arial"/>
            <w:color w:val="auto"/>
          </w:rPr>
          <w:t>www.dataprotection.gov.sk</w:t>
        </w:r>
      </w:hyperlink>
      <w:r>
        <w:rPr>
          <w:rStyle w:val="Hypertextovprepojenie"/>
          <w:rFonts w:ascii="Arial" w:hAnsi="Arial"/>
          <w:color w:val="auto"/>
        </w:rPr>
        <w:t>.</w:t>
      </w:r>
    </w:p>
    <w:p w14:paraId="4A82F510" w14:textId="472DA069" w:rsidR="007D0453" w:rsidRPr="00F10B97" w:rsidRDefault="00E75403" w:rsidP="00956E8B">
      <w:pPr>
        <w:ind w:firstLine="708"/>
        <w:jc w:val="both"/>
        <w:rPr>
          <w:rFonts w:ascii="Arial" w:eastAsia="Times New Roman" w:hAnsi="Arial" w:cs="Arial"/>
          <w:color w:val="2D2D2D"/>
        </w:rPr>
      </w:pPr>
      <w:r w:rsidRPr="00714748">
        <w:rPr>
          <w:rFonts w:ascii="Arial" w:hAnsi="Arial"/>
          <w:color w:val="000000" w:themeColor="text1"/>
        </w:rPr>
        <w:t>F</w:t>
      </w:r>
      <w:r w:rsidR="007D0453" w:rsidRPr="00714748">
        <w:rPr>
          <w:rFonts w:ascii="Arial" w:hAnsi="Arial"/>
          <w:color w:val="000000" w:themeColor="text1"/>
        </w:rPr>
        <w:t>urther information on the scope of the above rights</w:t>
      </w:r>
      <w:r w:rsidR="00442AA9" w:rsidRPr="00714748">
        <w:rPr>
          <w:rFonts w:ascii="Arial" w:hAnsi="Arial"/>
          <w:color w:val="000000" w:themeColor="text1"/>
        </w:rPr>
        <w:t xml:space="preserve"> are provided on</w:t>
      </w:r>
      <w:r w:rsidR="0028063D" w:rsidRPr="00714748">
        <w:rPr>
          <w:rFonts w:ascii="Arial" w:hAnsi="Arial"/>
          <w:color w:val="000000" w:themeColor="text1"/>
        </w:rPr>
        <w:t xml:space="preserve"> the Company’s website</w:t>
      </w:r>
      <w:r w:rsidR="00714748">
        <w:t xml:space="preserve"> </w:t>
      </w:r>
      <w:hyperlink r:id="rId12" w:history="1">
        <w:r w:rsidR="003D74E6">
          <w:rPr>
            <w:rStyle w:val="Hypertextovprepojenie"/>
            <w:rFonts w:ascii="Arial" w:hAnsi="Arial"/>
          </w:rPr>
          <w:t>www.seas.sk/gdpr</w:t>
        </w:r>
      </w:hyperlink>
      <w:r w:rsidR="007D0453">
        <w:rPr>
          <w:rFonts w:ascii="Arial" w:hAnsi="Arial"/>
          <w:color w:val="2D2D2D"/>
        </w:rPr>
        <w:t>.</w:t>
      </w:r>
    </w:p>
    <w:p w14:paraId="40DC9D99" w14:textId="24482980" w:rsidR="003D1F01" w:rsidRPr="0032679D" w:rsidRDefault="003D1F01" w:rsidP="0032679D">
      <w:pPr>
        <w:spacing w:before="100" w:beforeAutospacing="1" w:after="100" w:afterAutospacing="1" w:line="240" w:lineRule="auto"/>
        <w:ind w:firstLine="708"/>
        <w:jc w:val="both"/>
        <w:rPr>
          <w:rFonts w:ascii="Arial" w:hAnsi="Arial"/>
          <w:b/>
          <w:color w:val="263B97"/>
        </w:rPr>
      </w:pPr>
      <w:r>
        <w:rPr>
          <w:rFonts w:ascii="Arial" w:hAnsi="Arial"/>
          <w:b/>
          <w:color w:val="263B97"/>
        </w:rPr>
        <w:t xml:space="preserve">How to exercise your rights </w:t>
      </w:r>
      <w:r w:rsidR="00BC3FAC">
        <w:rPr>
          <w:rFonts w:ascii="Arial" w:hAnsi="Arial"/>
          <w:b/>
          <w:color w:val="263B97"/>
        </w:rPr>
        <w:t>in</w:t>
      </w:r>
      <w:r>
        <w:rPr>
          <w:rFonts w:ascii="Arial" w:hAnsi="Arial"/>
          <w:b/>
          <w:color w:val="263B97"/>
        </w:rPr>
        <w:t xml:space="preserve"> the Company:</w:t>
      </w:r>
    </w:p>
    <w:p w14:paraId="250549B2" w14:textId="1055A661" w:rsidR="003D1F01" w:rsidRPr="0077103F" w:rsidRDefault="003D1F01" w:rsidP="00956E8B">
      <w:pPr>
        <w:ind w:firstLine="708"/>
        <w:jc w:val="both"/>
        <w:rPr>
          <w:rFonts w:ascii="Arial" w:hAnsi="Arial" w:cs="Arial"/>
          <w:b/>
          <w:color w:val="000000" w:themeColor="text1"/>
        </w:rPr>
      </w:pPr>
      <w:r>
        <w:rPr>
          <w:rFonts w:ascii="Arial" w:hAnsi="Arial"/>
        </w:rPr>
        <w:t xml:space="preserve">You can exercise your rights with our Company at any time using the means as </w:t>
      </w:r>
      <w:r w:rsidRPr="0077103F">
        <w:rPr>
          <w:rFonts w:ascii="Arial" w:hAnsi="Arial"/>
          <w:color w:val="000000" w:themeColor="text1"/>
        </w:rPr>
        <w:t>follows:</w:t>
      </w:r>
    </w:p>
    <w:p w14:paraId="4853D800" w14:textId="77777777" w:rsidR="007F0A64" w:rsidRPr="00241E71" w:rsidRDefault="007F0A64" w:rsidP="0077103F">
      <w:pPr>
        <w:pStyle w:val="Odsekzoznamu"/>
        <w:numPr>
          <w:ilvl w:val="0"/>
          <w:numId w:val="8"/>
        </w:numPr>
        <w:spacing w:after="60" w:line="240" w:lineRule="auto"/>
        <w:ind w:left="709" w:hanging="357"/>
        <w:contextualSpacing w:val="0"/>
        <w:jc w:val="both"/>
        <w:rPr>
          <w:rFonts w:ascii="Arial" w:hAnsi="Arial" w:cs="Arial"/>
        </w:rPr>
      </w:pPr>
      <w:r w:rsidRPr="00241E71">
        <w:rPr>
          <w:rFonts w:ascii="Arial" w:hAnsi="Arial"/>
        </w:rPr>
        <w:t xml:space="preserve">in person, in the Company </w:t>
      </w:r>
      <w:hyperlink r:id="rId13" w:history="1">
        <w:r w:rsidRPr="00241E71">
          <w:rPr>
            <w:rStyle w:val="Hypertextovprepojenie"/>
            <w:rFonts w:ascii="Arial" w:hAnsi="Arial"/>
          </w:rPr>
          <w:t>headquarters</w:t>
        </w:r>
      </w:hyperlink>
      <w:r w:rsidRPr="00241E71">
        <w:rPr>
          <w:rFonts w:ascii="Arial" w:hAnsi="Arial"/>
        </w:rPr>
        <w:t xml:space="preserve">; </w:t>
      </w:r>
    </w:p>
    <w:p w14:paraId="53925FA0" w14:textId="77777777" w:rsidR="007F0A64" w:rsidRPr="00B950FE" w:rsidRDefault="007F0A64" w:rsidP="0077103F">
      <w:pPr>
        <w:pStyle w:val="Odsekzoznamu"/>
        <w:numPr>
          <w:ilvl w:val="0"/>
          <w:numId w:val="8"/>
        </w:numPr>
        <w:spacing w:after="60" w:line="240" w:lineRule="auto"/>
        <w:ind w:left="709" w:hanging="357"/>
        <w:contextualSpacing w:val="0"/>
        <w:jc w:val="both"/>
        <w:rPr>
          <w:rFonts w:ascii="Arial" w:hAnsi="Arial" w:cs="Arial"/>
        </w:rPr>
      </w:pPr>
      <w:r w:rsidRPr="00241E71">
        <w:rPr>
          <w:rFonts w:ascii="Arial" w:hAnsi="Arial"/>
        </w:rPr>
        <w:t xml:space="preserve">in writing, by sending the request in question to the </w:t>
      </w:r>
      <w:hyperlink r:id="rId14" w:history="1">
        <w:r w:rsidRPr="00241E71">
          <w:rPr>
            <w:rStyle w:val="Hypertextovprepojenie"/>
            <w:rFonts w:ascii="Arial" w:hAnsi="Arial"/>
          </w:rPr>
          <w:t>Company’s address</w:t>
        </w:r>
      </w:hyperlink>
      <w:r>
        <w:rPr>
          <w:rFonts w:ascii="Arial" w:hAnsi="Arial"/>
        </w:rPr>
        <w:t xml:space="preserve">; </w:t>
      </w:r>
    </w:p>
    <w:p w14:paraId="316B5EFC" w14:textId="77777777" w:rsidR="007F0A64" w:rsidRPr="007B5AE6" w:rsidRDefault="007F0A64" w:rsidP="0077103F">
      <w:pPr>
        <w:pStyle w:val="Odsekzoznamu"/>
        <w:numPr>
          <w:ilvl w:val="0"/>
          <w:numId w:val="8"/>
        </w:numPr>
        <w:spacing w:after="60" w:line="240" w:lineRule="auto"/>
        <w:ind w:left="709" w:hanging="357"/>
        <w:contextualSpacing w:val="0"/>
        <w:jc w:val="both"/>
        <w:rPr>
          <w:rFonts w:ascii="Arial" w:hAnsi="Arial" w:cs="Arial"/>
        </w:rPr>
      </w:pPr>
      <w:r>
        <w:rPr>
          <w:rFonts w:ascii="Arial" w:hAnsi="Arial"/>
        </w:rPr>
        <w:t xml:space="preserve">Electronically – by email, by sending the request in question to the email address of the data protection officer to </w:t>
      </w:r>
      <w:hyperlink r:id="rId15" w:history="1">
        <w:r>
          <w:rPr>
            <w:rStyle w:val="Hypertextovprepojenie"/>
            <w:rFonts w:ascii="Arial" w:hAnsi="Arial"/>
          </w:rPr>
          <w:t>dpo@seas.sk</w:t>
        </w:r>
      </w:hyperlink>
      <w:r>
        <w:rPr>
          <w:rStyle w:val="Hypertextovprepojenie"/>
          <w:rFonts w:ascii="Arial" w:hAnsi="Arial"/>
          <w:color w:val="auto"/>
          <w:u w:val="none"/>
        </w:rPr>
        <w:t>.</w:t>
      </w:r>
    </w:p>
    <w:p w14:paraId="1D003485" w14:textId="77777777" w:rsidR="007A73BF" w:rsidRPr="00F10B97" w:rsidRDefault="007A73BF" w:rsidP="00956E8B">
      <w:pPr>
        <w:spacing w:before="100" w:beforeAutospacing="1" w:after="100" w:afterAutospacing="1" w:line="240" w:lineRule="auto"/>
        <w:ind w:firstLine="708"/>
        <w:jc w:val="both"/>
        <w:rPr>
          <w:rFonts w:ascii="Arial" w:eastAsia="Times New Roman" w:hAnsi="Arial" w:cs="Arial"/>
          <w:b/>
          <w:color w:val="404040"/>
        </w:rPr>
      </w:pPr>
      <w:r>
        <w:rPr>
          <w:rFonts w:ascii="Arial" w:hAnsi="Arial"/>
          <w:b/>
          <w:color w:val="263B97"/>
        </w:rPr>
        <w:t xml:space="preserve">Is provision of your personal data a statutory or contractual requirement or a requirement necessary to </w:t>
      </w:r>
      <w:proofErr w:type="gramStart"/>
      <w:r>
        <w:rPr>
          <w:rFonts w:ascii="Arial" w:hAnsi="Arial"/>
          <w:b/>
          <w:color w:val="263B97"/>
        </w:rPr>
        <w:t>enter into</w:t>
      </w:r>
      <w:proofErr w:type="gramEnd"/>
      <w:r>
        <w:rPr>
          <w:rFonts w:ascii="Arial" w:hAnsi="Arial"/>
          <w:b/>
          <w:color w:val="263B97"/>
        </w:rPr>
        <w:t xml:space="preserve"> a contract? </w:t>
      </w:r>
    </w:p>
    <w:p w14:paraId="2BEB844C" w14:textId="521ACE69" w:rsidR="007A73BF" w:rsidRPr="00F10B97" w:rsidRDefault="005152CE" w:rsidP="00956E8B">
      <w:pPr>
        <w:ind w:firstLine="708"/>
        <w:jc w:val="both"/>
        <w:rPr>
          <w:rFonts w:ascii="Arial" w:hAnsi="Arial" w:cs="Arial"/>
          <w:color w:val="000000"/>
        </w:rPr>
      </w:pPr>
      <w:r>
        <w:rPr>
          <w:rFonts w:ascii="Arial" w:hAnsi="Arial"/>
        </w:rPr>
        <w:t xml:space="preserve">Providing your personal data (except for the information about the extent of the defined permission to leave home during sick-leave and the employee’s presence/absence at the address specified on the confirmation of the temporary incapacity to work) is a legal requirement. Refusing to provide your personal data </w:t>
      </w:r>
      <w:r w:rsidR="00E75403">
        <w:rPr>
          <w:rFonts w:ascii="Arial" w:hAnsi="Arial"/>
        </w:rPr>
        <w:t>sha</w:t>
      </w:r>
      <w:r>
        <w:rPr>
          <w:rFonts w:ascii="Arial" w:hAnsi="Arial"/>
        </w:rPr>
        <w:t xml:space="preserve">ll result in the Company’s inability to pay your wages or excuse your absence from work. </w:t>
      </w:r>
    </w:p>
    <w:p w14:paraId="5F7C3272" w14:textId="2832E8B7" w:rsidR="00B1259A" w:rsidRPr="0032679D" w:rsidRDefault="00BA2C16" w:rsidP="0032679D">
      <w:pPr>
        <w:spacing w:before="100" w:beforeAutospacing="1" w:after="100" w:afterAutospacing="1" w:line="240" w:lineRule="auto"/>
        <w:ind w:firstLine="708"/>
        <w:jc w:val="both"/>
        <w:rPr>
          <w:rFonts w:ascii="Arial" w:hAnsi="Arial"/>
          <w:b/>
          <w:color w:val="263B97"/>
        </w:rPr>
      </w:pPr>
      <w:r>
        <w:rPr>
          <w:rFonts w:ascii="Arial" w:hAnsi="Arial"/>
          <w:b/>
          <w:color w:val="263B97"/>
        </w:rPr>
        <w:t xml:space="preserve">Does the processing of your personal data involve automated individual decision-making, including profiling? </w:t>
      </w:r>
    </w:p>
    <w:p w14:paraId="3AA82C83" w14:textId="6F55E220" w:rsidR="00B1259A" w:rsidRPr="00F10B97" w:rsidRDefault="005152CE" w:rsidP="00956E8B">
      <w:pPr>
        <w:ind w:firstLine="708"/>
        <w:jc w:val="both"/>
        <w:rPr>
          <w:rFonts w:ascii="Arial" w:hAnsi="Arial" w:cs="Arial"/>
          <w:i/>
          <w:color w:val="808080" w:themeColor="background1" w:themeShade="80"/>
        </w:rPr>
      </w:pPr>
      <w:r>
        <w:rPr>
          <w:rFonts w:ascii="Arial" w:hAnsi="Arial"/>
        </w:rPr>
        <w:t>No</w:t>
      </w:r>
    </w:p>
    <w:sectPr w:rsidR="00B1259A" w:rsidRPr="00F10B97" w:rsidSect="003E5D4B">
      <w:headerReference w:type="default" r:id="rId16"/>
      <w:footerReference w:type="default" r:id="rId17"/>
      <w:pgSz w:w="11900" w:h="16840"/>
      <w:pgMar w:top="2766" w:right="1418" w:bottom="1418" w:left="1418" w:header="1437" w:footer="596" w:gutter="0"/>
      <w:cols w:space="708"/>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5380A" w14:textId="77777777" w:rsidR="00ED199B" w:rsidRDefault="00ED199B" w:rsidP="00447C9E">
      <w:pPr>
        <w:spacing w:after="0" w:line="240" w:lineRule="auto"/>
      </w:pPr>
      <w:r>
        <w:separator/>
      </w:r>
    </w:p>
  </w:endnote>
  <w:endnote w:type="continuationSeparator" w:id="0">
    <w:p w14:paraId="33764093" w14:textId="77777777" w:rsidR="00ED199B" w:rsidRDefault="00ED199B" w:rsidP="00447C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A66F0" w14:textId="37DF326A" w:rsidR="003407F6" w:rsidRPr="00F65D40" w:rsidRDefault="000E16C3" w:rsidP="003407F6">
    <w:pPr>
      <w:pStyle w:val="Pta"/>
      <w:tabs>
        <w:tab w:val="clear" w:pos="4536"/>
        <w:tab w:val="clear" w:pos="9072"/>
      </w:tabs>
      <w:ind w:left="-567" w:right="-859"/>
      <w:rPr>
        <w:rFonts w:ascii="Arial" w:hAnsi="Arial" w:cs="Arial"/>
        <w:color w:val="AFAFAF"/>
        <w:sz w:val="13"/>
        <w:szCs w:val="13"/>
      </w:rPr>
    </w:pPr>
    <w:r w:rsidRPr="000E16C3">
      <w:rPr>
        <w:rFonts w:ascii="Arial" w:hAnsi="Arial"/>
        <w:color w:val="AFAFAF"/>
        <w:sz w:val="13"/>
      </w:rPr>
      <w:t xml:space="preserve">Slovenské elektrárne, </w:t>
    </w:r>
    <w:proofErr w:type="spellStart"/>
    <w:r w:rsidRPr="000E16C3">
      <w:rPr>
        <w:rFonts w:ascii="Arial" w:hAnsi="Arial"/>
        <w:color w:val="AFAFAF"/>
        <w:sz w:val="13"/>
      </w:rPr>
      <w:t>a.s.</w:t>
    </w:r>
    <w:proofErr w:type="spellEnd"/>
    <w:r w:rsidRPr="000E16C3">
      <w:rPr>
        <w:rFonts w:ascii="Arial" w:hAnsi="Arial"/>
        <w:color w:val="AFAFAF"/>
        <w:sz w:val="13"/>
      </w:rPr>
      <w:t xml:space="preserve">, </w:t>
    </w:r>
    <w:proofErr w:type="spellStart"/>
    <w:r w:rsidRPr="000E16C3">
      <w:rPr>
        <w:rFonts w:ascii="Arial" w:hAnsi="Arial"/>
        <w:color w:val="AFAFAF"/>
        <w:sz w:val="13"/>
      </w:rPr>
      <w:t>Pribinova</w:t>
    </w:r>
    <w:proofErr w:type="spellEnd"/>
    <w:r w:rsidRPr="000E16C3">
      <w:rPr>
        <w:rFonts w:ascii="Arial" w:hAnsi="Arial"/>
        <w:color w:val="AFAFAF"/>
        <w:sz w:val="13"/>
      </w:rPr>
      <w:t xml:space="preserve"> 40, 811 09 Bratislava, Slovak Republic, ID: 35 829 052, Commercial Registry of the City Court Bratislava III, Section: Sa, Insert No.: 2904/B</w:t>
    </w:r>
  </w:p>
  <w:p w14:paraId="6739D1BD" w14:textId="0C7B13AA" w:rsidR="00447C9E" w:rsidRPr="0058560A" w:rsidRDefault="00447C9E" w:rsidP="0058560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6C9D1" w14:textId="77777777" w:rsidR="00ED199B" w:rsidRDefault="00ED199B" w:rsidP="00447C9E">
      <w:pPr>
        <w:spacing w:after="0" w:line="240" w:lineRule="auto"/>
      </w:pPr>
      <w:r>
        <w:separator/>
      </w:r>
    </w:p>
  </w:footnote>
  <w:footnote w:type="continuationSeparator" w:id="0">
    <w:p w14:paraId="2E88C85C" w14:textId="77777777" w:rsidR="00ED199B" w:rsidRDefault="00ED199B" w:rsidP="00447C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36715" w14:textId="77777777" w:rsidR="00447C9E" w:rsidRDefault="00D00AF5">
    <w:pPr>
      <w:pStyle w:val="Hlavika"/>
    </w:pPr>
    <w:r>
      <w:rPr>
        <w:noProof/>
        <w:lang w:val="sk-SK" w:eastAsia="sk-SK"/>
      </w:rPr>
      <w:drawing>
        <wp:inline distT="0" distB="0" distL="0" distR="0" wp14:anchorId="01871702" wp14:editId="368A5030">
          <wp:extent cx="5687568" cy="283464"/>
          <wp:effectExtent l="0" t="0" r="254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strip_1.png"/>
                  <pic:cNvPicPr/>
                </pic:nvPicPr>
                <pic:blipFill>
                  <a:blip r:embed="rId1">
                    <a:extLst>
                      <a:ext uri="{28A0092B-C50C-407E-A947-70E740481C1C}">
                        <a14:useLocalDpi xmlns:a14="http://schemas.microsoft.com/office/drawing/2010/main" val="0"/>
                      </a:ext>
                    </a:extLst>
                  </a:blip>
                  <a:stretch>
                    <a:fillRect/>
                  </a:stretch>
                </pic:blipFill>
                <pic:spPr>
                  <a:xfrm>
                    <a:off x="0" y="0"/>
                    <a:ext cx="5687568" cy="28346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4pt;height:12.4pt" o:bullet="t">
        <v:imagedata r:id="rId1" o:title="mso7D46"/>
      </v:shape>
    </w:pict>
  </w:numPicBullet>
  <w:abstractNum w:abstractNumId="0" w15:restartNumberingAfterBreak="0">
    <w:nsid w:val="03504ACA"/>
    <w:multiLevelType w:val="hybridMultilevel"/>
    <w:tmpl w:val="53D0DC68"/>
    <w:lvl w:ilvl="0" w:tplc="3D02CF90">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FD34365"/>
    <w:multiLevelType w:val="hybridMultilevel"/>
    <w:tmpl w:val="6EE6DCC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 w15:restartNumberingAfterBreak="0">
    <w:nsid w:val="16B54404"/>
    <w:multiLevelType w:val="hybridMultilevel"/>
    <w:tmpl w:val="FB08E96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 w15:restartNumberingAfterBreak="0">
    <w:nsid w:val="1CF75F39"/>
    <w:multiLevelType w:val="hybridMultilevel"/>
    <w:tmpl w:val="C1E8605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 w15:restartNumberingAfterBreak="0">
    <w:nsid w:val="245623D7"/>
    <w:multiLevelType w:val="hybridMultilevel"/>
    <w:tmpl w:val="7226AE6A"/>
    <w:lvl w:ilvl="0" w:tplc="041B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3F2AA1"/>
    <w:multiLevelType w:val="hybridMultilevel"/>
    <w:tmpl w:val="4E6841D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6" w15:restartNumberingAfterBreak="0">
    <w:nsid w:val="33707EF8"/>
    <w:multiLevelType w:val="hybridMultilevel"/>
    <w:tmpl w:val="A1D05524"/>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 w15:restartNumberingAfterBreak="0">
    <w:nsid w:val="3C327D4A"/>
    <w:multiLevelType w:val="hybridMultilevel"/>
    <w:tmpl w:val="B066D2AC"/>
    <w:lvl w:ilvl="0" w:tplc="041B0007">
      <w:start w:val="1"/>
      <w:numFmt w:val="bullet"/>
      <w:lvlText w:val=""/>
      <w:lvlPicBulletId w:val="0"/>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1231923"/>
    <w:multiLevelType w:val="multilevel"/>
    <w:tmpl w:val="30CE9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692569"/>
    <w:multiLevelType w:val="hybridMultilevel"/>
    <w:tmpl w:val="CC7EB5F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3CE7DF5"/>
    <w:multiLevelType w:val="hybridMultilevel"/>
    <w:tmpl w:val="F182A7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6445C0C"/>
    <w:multiLevelType w:val="hybridMultilevel"/>
    <w:tmpl w:val="FF9CA18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2" w15:restartNumberingAfterBreak="0">
    <w:nsid w:val="4C384566"/>
    <w:multiLevelType w:val="hybridMultilevel"/>
    <w:tmpl w:val="CC6AA502"/>
    <w:lvl w:ilvl="0" w:tplc="01E88D80">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F872A7C"/>
    <w:multiLevelType w:val="hybridMultilevel"/>
    <w:tmpl w:val="43EC1C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4" w15:restartNumberingAfterBreak="0">
    <w:nsid w:val="5B837BA3"/>
    <w:multiLevelType w:val="hybridMultilevel"/>
    <w:tmpl w:val="D292CF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618D3634"/>
    <w:multiLevelType w:val="hybridMultilevel"/>
    <w:tmpl w:val="42E23B2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6" w15:restartNumberingAfterBreak="0">
    <w:nsid w:val="6EDD6F6D"/>
    <w:multiLevelType w:val="hybridMultilevel"/>
    <w:tmpl w:val="E2BA91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77B05D31"/>
    <w:multiLevelType w:val="hybridMultilevel"/>
    <w:tmpl w:val="838AA3E2"/>
    <w:lvl w:ilvl="0" w:tplc="9FE214E2">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384253478">
    <w:abstractNumId w:val="8"/>
  </w:num>
  <w:num w:numId="2" w16cid:durableId="164705971">
    <w:abstractNumId w:val="5"/>
  </w:num>
  <w:num w:numId="3" w16cid:durableId="1698702885">
    <w:abstractNumId w:val="6"/>
  </w:num>
  <w:num w:numId="4" w16cid:durableId="629941016">
    <w:abstractNumId w:val="11"/>
  </w:num>
  <w:num w:numId="5" w16cid:durableId="1330597046">
    <w:abstractNumId w:val="7"/>
  </w:num>
  <w:num w:numId="6" w16cid:durableId="247157373">
    <w:abstractNumId w:val="13"/>
  </w:num>
  <w:num w:numId="7" w16cid:durableId="198010867">
    <w:abstractNumId w:val="15"/>
  </w:num>
  <w:num w:numId="8" w16cid:durableId="1831675607">
    <w:abstractNumId w:val="2"/>
  </w:num>
  <w:num w:numId="9" w16cid:durableId="1655181753">
    <w:abstractNumId w:val="10"/>
  </w:num>
  <w:num w:numId="10" w16cid:durableId="1739942341">
    <w:abstractNumId w:val="0"/>
  </w:num>
  <w:num w:numId="11" w16cid:durableId="1568028004">
    <w:abstractNumId w:val="9"/>
  </w:num>
  <w:num w:numId="12" w16cid:durableId="1687633008">
    <w:abstractNumId w:val="12"/>
  </w:num>
  <w:num w:numId="13" w16cid:durableId="78647538">
    <w:abstractNumId w:val="14"/>
  </w:num>
  <w:num w:numId="14" w16cid:durableId="614483746">
    <w:abstractNumId w:val="17"/>
  </w:num>
  <w:num w:numId="15" w16cid:durableId="201672429">
    <w:abstractNumId w:val="16"/>
  </w:num>
  <w:num w:numId="16" w16cid:durableId="203299985">
    <w:abstractNumId w:val="1"/>
  </w:num>
  <w:num w:numId="17" w16cid:durableId="42802382">
    <w:abstractNumId w:val="4"/>
  </w:num>
  <w:num w:numId="18" w16cid:durableId="5796062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40"/>
    <w:rsid w:val="00011A73"/>
    <w:rsid w:val="00024A3A"/>
    <w:rsid w:val="000434F8"/>
    <w:rsid w:val="00056109"/>
    <w:rsid w:val="0006523F"/>
    <w:rsid w:val="00083ED7"/>
    <w:rsid w:val="00086EAD"/>
    <w:rsid w:val="00090431"/>
    <w:rsid w:val="000A0BE7"/>
    <w:rsid w:val="000A6A9A"/>
    <w:rsid w:val="000C1A31"/>
    <w:rsid w:val="000D18C8"/>
    <w:rsid w:val="000D3F33"/>
    <w:rsid w:val="000E16AA"/>
    <w:rsid w:val="000E16C3"/>
    <w:rsid w:val="001114C9"/>
    <w:rsid w:val="001114FA"/>
    <w:rsid w:val="0012729A"/>
    <w:rsid w:val="001309D4"/>
    <w:rsid w:val="00136A70"/>
    <w:rsid w:val="00170543"/>
    <w:rsid w:val="001B3FB7"/>
    <w:rsid w:val="001B571E"/>
    <w:rsid w:val="001C709D"/>
    <w:rsid w:val="001D60BF"/>
    <w:rsid w:val="001E2A69"/>
    <w:rsid w:val="001E3979"/>
    <w:rsid w:val="00201BAE"/>
    <w:rsid w:val="002216B7"/>
    <w:rsid w:val="002328CD"/>
    <w:rsid w:val="00244FB3"/>
    <w:rsid w:val="00265FD2"/>
    <w:rsid w:val="00267A16"/>
    <w:rsid w:val="0028063D"/>
    <w:rsid w:val="00283E51"/>
    <w:rsid w:val="002C7673"/>
    <w:rsid w:val="002D0583"/>
    <w:rsid w:val="002E4033"/>
    <w:rsid w:val="002F3B90"/>
    <w:rsid w:val="00303451"/>
    <w:rsid w:val="00321513"/>
    <w:rsid w:val="0032679D"/>
    <w:rsid w:val="003333C9"/>
    <w:rsid w:val="003407F6"/>
    <w:rsid w:val="00343753"/>
    <w:rsid w:val="00347721"/>
    <w:rsid w:val="00362A58"/>
    <w:rsid w:val="003662B0"/>
    <w:rsid w:val="003A21F0"/>
    <w:rsid w:val="003A569C"/>
    <w:rsid w:val="003B6CB4"/>
    <w:rsid w:val="003D1F01"/>
    <w:rsid w:val="003D74E6"/>
    <w:rsid w:val="003E5D4B"/>
    <w:rsid w:val="003E6194"/>
    <w:rsid w:val="003F2479"/>
    <w:rsid w:val="003F3F6B"/>
    <w:rsid w:val="003F45CB"/>
    <w:rsid w:val="003F556A"/>
    <w:rsid w:val="004012E0"/>
    <w:rsid w:val="00423810"/>
    <w:rsid w:val="00425594"/>
    <w:rsid w:val="00442AA9"/>
    <w:rsid w:val="00447C9E"/>
    <w:rsid w:val="00480274"/>
    <w:rsid w:val="00480973"/>
    <w:rsid w:val="00491744"/>
    <w:rsid w:val="004C3DAB"/>
    <w:rsid w:val="004C60A7"/>
    <w:rsid w:val="004C65FA"/>
    <w:rsid w:val="004C7360"/>
    <w:rsid w:val="004D6687"/>
    <w:rsid w:val="004E2C21"/>
    <w:rsid w:val="004E3669"/>
    <w:rsid w:val="004E56D4"/>
    <w:rsid w:val="004F28FD"/>
    <w:rsid w:val="004F699A"/>
    <w:rsid w:val="0050666C"/>
    <w:rsid w:val="005152CE"/>
    <w:rsid w:val="0051684C"/>
    <w:rsid w:val="00521827"/>
    <w:rsid w:val="005222A3"/>
    <w:rsid w:val="0053336C"/>
    <w:rsid w:val="00544ECB"/>
    <w:rsid w:val="0054552E"/>
    <w:rsid w:val="005677B6"/>
    <w:rsid w:val="00574FB8"/>
    <w:rsid w:val="0057780D"/>
    <w:rsid w:val="0058560A"/>
    <w:rsid w:val="00585CAB"/>
    <w:rsid w:val="005956B2"/>
    <w:rsid w:val="005B498D"/>
    <w:rsid w:val="005B4B10"/>
    <w:rsid w:val="005C42BD"/>
    <w:rsid w:val="005C6CD7"/>
    <w:rsid w:val="005D540A"/>
    <w:rsid w:val="006018B1"/>
    <w:rsid w:val="00605E29"/>
    <w:rsid w:val="00655C85"/>
    <w:rsid w:val="00686252"/>
    <w:rsid w:val="006B4AE0"/>
    <w:rsid w:val="006B6EF4"/>
    <w:rsid w:val="006C4101"/>
    <w:rsid w:val="006F4829"/>
    <w:rsid w:val="00704BBB"/>
    <w:rsid w:val="007076FE"/>
    <w:rsid w:val="00714748"/>
    <w:rsid w:val="00742919"/>
    <w:rsid w:val="00747D85"/>
    <w:rsid w:val="00761B50"/>
    <w:rsid w:val="00763563"/>
    <w:rsid w:val="0077103F"/>
    <w:rsid w:val="00785BDE"/>
    <w:rsid w:val="007A2C47"/>
    <w:rsid w:val="007A73BF"/>
    <w:rsid w:val="007D0453"/>
    <w:rsid w:val="007E5067"/>
    <w:rsid w:val="007E6C08"/>
    <w:rsid w:val="007F0A64"/>
    <w:rsid w:val="007F1DDD"/>
    <w:rsid w:val="007F31C2"/>
    <w:rsid w:val="008050CE"/>
    <w:rsid w:val="0082077C"/>
    <w:rsid w:val="008232FC"/>
    <w:rsid w:val="00845356"/>
    <w:rsid w:val="008500C7"/>
    <w:rsid w:val="008630D0"/>
    <w:rsid w:val="00863235"/>
    <w:rsid w:val="0087570F"/>
    <w:rsid w:val="008850B3"/>
    <w:rsid w:val="00895D12"/>
    <w:rsid w:val="00896915"/>
    <w:rsid w:val="008A2665"/>
    <w:rsid w:val="008A31B3"/>
    <w:rsid w:val="008B6481"/>
    <w:rsid w:val="008C05BD"/>
    <w:rsid w:val="008C7E03"/>
    <w:rsid w:val="008D337E"/>
    <w:rsid w:val="008F08DD"/>
    <w:rsid w:val="00905B30"/>
    <w:rsid w:val="00911651"/>
    <w:rsid w:val="00924D1D"/>
    <w:rsid w:val="00925094"/>
    <w:rsid w:val="0093651B"/>
    <w:rsid w:val="00936A08"/>
    <w:rsid w:val="009452D4"/>
    <w:rsid w:val="00956E8B"/>
    <w:rsid w:val="009655B3"/>
    <w:rsid w:val="009741CF"/>
    <w:rsid w:val="00995201"/>
    <w:rsid w:val="009A3B11"/>
    <w:rsid w:val="009A3F6E"/>
    <w:rsid w:val="009B552B"/>
    <w:rsid w:val="009C66C4"/>
    <w:rsid w:val="009E524E"/>
    <w:rsid w:val="009F15AF"/>
    <w:rsid w:val="009F2A6B"/>
    <w:rsid w:val="009F688D"/>
    <w:rsid w:val="00A051FE"/>
    <w:rsid w:val="00A06624"/>
    <w:rsid w:val="00A2325D"/>
    <w:rsid w:val="00A258AB"/>
    <w:rsid w:val="00A30550"/>
    <w:rsid w:val="00A3340B"/>
    <w:rsid w:val="00A426FD"/>
    <w:rsid w:val="00A47D5D"/>
    <w:rsid w:val="00A61A5E"/>
    <w:rsid w:val="00A704B8"/>
    <w:rsid w:val="00A73008"/>
    <w:rsid w:val="00A76883"/>
    <w:rsid w:val="00A845E3"/>
    <w:rsid w:val="00AD35DF"/>
    <w:rsid w:val="00AD641A"/>
    <w:rsid w:val="00AF2AD1"/>
    <w:rsid w:val="00AF469C"/>
    <w:rsid w:val="00B0245C"/>
    <w:rsid w:val="00B1259A"/>
    <w:rsid w:val="00B17AF4"/>
    <w:rsid w:val="00B2467F"/>
    <w:rsid w:val="00B373B5"/>
    <w:rsid w:val="00B40DB4"/>
    <w:rsid w:val="00B54FF7"/>
    <w:rsid w:val="00B91BE0"/>
    <w:rsid w:val="00B9454F"/>
    <w:rsid w:val="00BA1EED"/>
    <w:rsid w:val="00BA2C16"/>
    <w:rsid w:val="00BC3FAC"/>
    <w:rsid w:val="00BE70E0"/>
    <w:rsid w:val="00BF3087"/>
    <w:rsid w:val="00BF4E5F"/>
    <w:rsid w:val="00C03C9D"/>
    <w:rsid w:val="00C05E6B"/>
    <w:rsid w:val="00C0628A"/>
    <w:rsid w:val="00C12ABA"/>
    <w:rsid w:val="00C15B4F"/>
    <w:rsid w:val="00C21B75"/>
    <w:rsid w:val="00C2478B"/>
    <w:rsid w:val="00C36A21"/>
    <w:rsid w:val="00C42985"/>
    <w:rsid w:val="00C961C5"/>
    <w:rsid w:val="00CA0387"/>
    <w:rsid w:val="00CA3A6A"/>
    <w:rsid w:val="00CB1A52"/>
    <w:rsid w:val="00CB7357"/>
    <w:rsid w:val="00CD2C8B"/>
    <w:rsid w:val="00CD47E0"/>
    <w:rsid w:val="00D00AF5"/>
    <w:rsid w:val="00D10B33"/>
    <w:rsid w:val="00D1281F"/>
    <w:rsid w:val="00D23640"/>
    <w:rsid w:val="00D31D79"/>
    <w:rsid w:val="00D42363"/>
    <w:rsid w:val="00D53EE8"/>
    <w:rsid w:val="00D550BE"/>
    <w:rsid w:val="00D5715B"/>
    <w:rsid w:val="00D629B2"/>
    <w:rsid w:val="00D837A4"/>
    <w:rsid w:val="00D97393"/>
    <w:rsid w:val="00DB052B"/>
    <w:rsid w:val="00DC270A"/>
    <w:rsid w:val="00DC7390"/>
    <w:rsid w:val="00DD6C31"/>
    <w:rsid w:val="00DE0C17"/>
    <w:rsid w:val="00DE0D4B"/>
    <w:rsid w:val="00DE2C73"/>
    <w:rsid w:val="00DE33BA"/>
    <w:rsid w:val="00DE6155"/>
    <w:rsid w:val="00DF0BA4"/>
    <w:rsid w:val="00DF4733"/>
    <w:rsid w:val="00DF7D69"/>
    <w:rsid w:val="00E23A1A"/>
    <w:rsid w:val="00E41F57"/>
    <w:rsid w:val="00E61CFB"/>
    <w:rsid w:val="00E64350"/>
    <w:rsid w:val="00E75403"/>
    <w:rsid w:val="00E92FAD"/>
    <w:rsid w:val="00EA3582"/>
    <w:rsid w:val="00EA6A95"/>
    <w:rsid w:val="00ED004A"/>
    <w:rsid w:val="00ED199B"/>
    <w:rsid w:val="00EF3F91"/>
    <w:rsid w:val="00F07892"/>
    <w:rsid w:val="00F10B97"/>
    <w:rsid w:val="00F13F78"/>
    <w:rsid w:val="00F161F4"/>
    <w:rsid w:val="00F21FEF"/>
    <w:rsid w:val="00F25053"/>
    <w:rsid w:val="00F55666"/>
    <w:rsid w:val="00F61B62"/>
    <w:rsid w:val="00F65D40"/>
    <w:rsid w:val="00F84033"/>
    <w:rsid w:val="00FA07FB"/>
    <w:rsid w:val="00FA350A"/>
    <w:rsid w:val="00FA3681"/>
    <w:rsid w:val="00FA7C1A"/>
    <w:rsid w:val="00FB0F51"/>
    <w:rsid w:val="00FB2417"/>
    <w:rsid w:val="00FC0659"/>
    <w:rsid w:val="00FC5D4F"/>
    <w:rsid w:val="00FC5D6D"/>
    <w:rsid w:val="00FD0D79"/>
    <w:rsid w:val="00FD5C77"/>
    <w:rsid w:val="00FE1102"/>
    <w:rsid w:val="00FF3F2D"/>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2"/>
    </o:shapelayout>
  </w:shapeDefaults>
  <w:decimalSymbol w:val=","/>
  <w:listSeparator w:val=";"/>
  <w14:docId w14:val="7BEE81C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D5C77"/>
    <w:pPr>
      <w:spacing w:after="160" w:line="259" w:lineRule="auto"/>
    </w:pPr>
    <w:rPr>
      <w:rFonts w:ascii="Calibri" w:eastAsia="Calibri" w:hAnsi="Calibri"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FD5C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447C9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447C9E"/>
    <w:rPr>
      <w:rFonts w:ascii="Calibri" w:eastAsia="Calibri" w:hAnsi="Calibri" w:cs="Times New Roman"/>
      <w:sz w:val="22"/>
      <w:szCs w:val="22"/>
      <w:lang w:eastAsia="en-US"/>
    </w:rPr>
  </w:style>
  <w:style w:type="paragraph" w:styleId="Pta">
    <w:name w:val="footer"/>
    <w:basedOn w:val="Normlny"/>
    <w:link w:val="PtaChar"/>
    <w:uiPriority w:val="99"/>
    <w:unhideWhenUsed/>
    <w:rsid w:val="00447C9E"/>
    <w:pPr>
      <w:tabs>
        <w:tab w:val="center" w:pos="4536"/>
        <w:tab w:val="right" w:pos="9072"/>
      </w:tabs>
      <w:spacing w:after="0" w:line="240" w:lineRule="auto"/>
    </w:pPr>
  </w:style>
  <w:style w:type="character" w:customStyle="1" w:styleId="PtaChar">
    <w:name w:val="Päta Char"/>
    <w:basedOn w:val="Predvolenpsmoodseku"/>
    <w:link w:val="Pta"/>
    <w:uiPriority w:val="99"/>
    <w:rsid w:val="00447C9E"/>
    <w:rPr>
      <w:rFonts w:ascii="Calibri" w:eastAsia="Calibri" w:hAnsi="Calibri" w:cs="Times New Roman"/>
      <w:sz w:val="22"/>
      <w:szCs w:val="22"/>
      <w:lang w:eastAsia="en-US"/>
    </w:rPr>
  </w:style>
  <w:style w:type="character" w:styleId="Hypertextovprepojenie">
    <w:name w:val="Hyperlink"/>
    <w:basedOn w:val="Predvolenpsmoodseku"/>
    <w:uiPriority w:val="99"/>
    <w:unhideWhenUsed/>
    <w:rsid w:val="005956B2"/>
    <w:rPr>
      <w:color w:val="0563C1" w:themeColor="hyperlink"/>
      <w:u w:val="single"/>
    </w:rPr>
  </w:style>
  <w:style w:type="character" w:styleId="Odkaznakomentr">
    <w:name w:val="annotation reference"/>
    <w:basedOn w:val="Predvolenpsmoodseku"/>
    <w:uiPriority w:val="99"/>
    <w:semiHidden/>
    <w:unhideWhenUsed/>
    <w:rsid w:val="001B3FB7"/>
    <w:rPr>
      <w:sz w:val="16"/>
      <w:szCs w:val="16"/>
    </w:rPr>
  </w:style>
  <w:style w:type="paragraph" w:styleId="Textkomentra">
    <w:name w:val="annotation text"/>
    <w:basedOn w:val="Normlny"/>
    <w:link w:val="TextkomentraChar"/>
    <w:uiPriority w:val="99"/>
    <w:unhideWhenUsed/>
    <w:rsid w:val="001B3FB7"/>
    <w:pPr>
      <w:spacing w:line="240" w:lineRule="auto"/>
    </w:pPr>
    <w:rPr>
      <w:sz w:val="20"/>
      <w:szCs w:val="20"/>
    </w:rPr>
  </w:style>
  <w:style w:type="character" w:customStyle="1" w:styleId="TextkomentraChar">
    <w:name w:val="Text komentára Char"/>
    <w:basedOn w:val="Predvolenpsmoodseku"/>
    <w:link w:val="Textkomentra"/>
    <w:uiPriority w:val="99"/>
    <w:rsid w:val="001B3FB7"/>
    <w:rPr>
      <w:rFonts w:ascii="Calibri" w:eastAsia="Calibri" w:hAnsi="Calibri" w:cs="Times New Roman"/>
      <w:sz w:val="20"/>
      <w:szCs w:val="20"/>
      <w:lang w:val="en-GB" w:eastAsia="en-US"/>
    </w:rPr>
  </w:style>
  <w:style w:type="paragraph" w:styleId="Predmetkomentra">
    <w:name w:val="annotation subject"/>
    <w:basedOn w:val="Textkomentra"/>
    <w:next w:val="Textkomentra"/>
    <w:link w:val="PredmetkomentraChar"/>
    <w:uiPriority w:val="99"/>
    <w:semiHidden/>
    <w:unhideWhenUsed/>
    <w:rsid w:val="001B3FB7"/>
    <w:rPr>
      <w:b/>
      <w:bCs/>
    </w:rPr>
  </w:style>
  <w:style w:type="character" w:customStyle="1" w:styleId="PredmetkomentraChar">
    <w:name w:val="Predmet komentára Char"/>
    <w:basedOn w:val="TextkomentraChar"/>
    <w:link w:val="Predmetkomentra"/>
    <w:uiPriority w:val="99"/>
    <w:semiHidden/>
    <w:rsid w:val="001B3FB7"/>
    <w:rPr>
      <w:rFonts w:ascii="Calibri" w:eastAsia="Calibri" w:hAnsi="Calibri" w:cs="Times New Roman"/>
      <w:b/>
      <w:bCs/>
      <w:sz w:val="20"/>
      <w:szCs w:val="20"/>
      <w:lang w:val="en-GB" w:eastAsia="en-US"/>
    </w:rPr>
  </w:style>
  <w:style w:type="paragraph" w:styleId="Textbubliny">
    <w:name w:val="Balloon Text"/>
    <w:basedOn w:val="Normlny"/>
    <w:link w:val="TextbublinyChar"/>
    <w:uiPriority w:val="99"/>
    <w:semiHidden/>
    <w:unhideWhenUsed/>
    <w:rsid w:val="001B3FB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B3FB7"/>
    <w:rPr>
      <w:rFonts w:ascii="Segoe UI" w:eastAsia="Calibri" w:hAnsi="Segoe UI" w:cs="Segoe UI"/>
      <w:sz w:val="18"/>
      <w:szCs w:val="18"/>
      <w:lang w:val="en-GB" w:eastAsia="en-US"/>
    </w:rPr>
  </w:style>
  <w:style w:type="paragraph" w:styleId="Normlnywebov">
    <w:name w:val="Normal (Web)"/>
    <w:basedOn w:val="Normlny"/>
    <w:uiPriority w:val="99"/>
    <w:semiHidden/>
    <w:unhideWhenUsed/>
    <w:rsid w:val="004C60A7"/>
    <w:pPr>
      <w:spacing w:before="100" w:beforeAutospacing="1" w:after="100" w:afterAutospacing="1" w:line="240" w:lineRule="auto"/>
    </w:pPr>
    <w:rPr>
      <w:rFonts w:ascii="Times New Roman" w:eastAsia="Times New Roman" w:hAnsi="Times New Roman"/>
      <w:sz w:val="24"/>
      <w:szCs w:val="24"/>
      <w:lang w:eastAsia="sk-SK"/>
    </w:rPr>
  </w:style>
  <w:style w:type="paragraph" w:styleId="Odsekzoznamu">
    <w:name w:val="List Paragraph"/>
    <w:basedOn w:val="Normlny"/>
    <w:uiPriority w:val="34"/>
    <w:qFormat/>
    <w:rsid w:val="004C60A7"/>
    <w:pPr>
      <w:ind w:left="720"/>
      <w:contextualSpacing/>
    </w:pPr>
  </w:style>
  <w:style w:type="paragraph" w:styleId="Revzia">
    <w:name w:val="Revision"/>
    <w:hidden/>
    <w:uiPriority w:val="99"/>
    <w:semiHidden/>
    <w:rsid w:val="00C12ABA"/>
    <w:rPr>
      <w:rFonts w:ascii="Calibri" w:eastAsia="Calibri" w:hAnsi="Calibri"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8749238">
      <w:bodyDiv w:val="1"/>
      <w:marLeft w:val="0"/>
      <w:marRight w:val="0"/>
      <w:marTop w:val="0"/>
      <w:marBottom w:val="0"/>
      <w:divBdr>
        <w:top w:val="none" w:sz="0" w:space="0" w:color="auto"/>
        <w:left w:val="none" w:sz="0" w:space="0" w:color="auto"/>
        <w:bottom w:val="none" w:sz="0" w:space="0" w:color="auto"/>
        <w:right w:val="none" w:sz="0" w:space="0" w:color="auto"/>
      </w:divBdr>
      <w:divsChild>
        <w:div w:id="1517647258">
          <w:marLeft w:val="0"/>
          <w:marRight w:val="0"/>
          <w:marTop w:val="0"/>
          <w:marBottom w:val="0"/>
          <w:divBdr>
            <w:top w:val="none" w:sz="0" w:space="0" w:color="auto"/>
            <w:left w:val="none" w:sz="0" w:space="0" w:color="auto"/>
            <w:bottom w:val="none" w:sz="0" w:space="0" w:color="auto"/>
            <w:right w:val="none" w:sz="0" w:space="0" w:color="auto"/>
          </w:divBdr>
        </w:div>
      </w:divsChild>
    </w:div>
    <w:div w:id="1064597820">
      <w:bodyDiv w:val="1"/>
      <w:marLeft w:val="0"/>
      <w:marRight w:val="0"/>
      <w:marTop w:val="0"/>
      <w:marBottom w:val="0"/>
      <w:divBdr>
        <w:top w:val="none" w:sz="0" w:space="0" w:color="auto"/>
        <w:left w:val="none" w:sz="0" w:space="0" w:color="auto"/>
        <w:bottom w:val="none" w:sz="0" w:space="0" w:color="auto"/>
        <w:right w:val="none" w:sz="0" w:space="0" w:color="auto"/>
      </w:divBdr>
      <w:divsChild>
        <w:div w:id="126973024">
          <w:marLeft w:val="0"/>
          <w:marRight w:val="0"/>
          <w:marTop w:val="0"/>
          <w:marBottom w:val="0"/>
          <w:divBdr>
            <w:top w:val="none" w:sz="0" w:space="0" w:color="auto"/>
            <w:left w:val="none" w:sz="0" w:space="0" w:color="auto"/>
            <w:bottom w:val="none" w:sz="0" w:space="0" w:color="auto"/>
            <w:right w:val="none" w:sz="0" w:space="0" w:color="auto"/>
          </w:divBdr>
        </w:div>
      </w:divsChild>
    </w:div>
    <w:div w:id="1404068093">
      <w:bodyDiv w:val="1"/>
      <w:marLeft w:val="0"/>
      <w:marRight w:val="0"/>
      <w:marTop w:val="0"/>
      <w:marBottom w:val="0"/>
      <w:divBdr>
        <w:top w:val="none" w:sz="0" w:space="0" w:color="auto"/>
        <w:left w:val="none" w:sz="0" w:space="0" w:color="auto"/>
        <w:bottom w:val="none" w:sz="0" w:space="0" w:color="auto"/>
        <w:right w:val="none" w:sz="0" w:space="0" w:color="auto"/>
      </w:divBdr>
      <w:divsChild>
        <w:div w:id="588346215">
          <w:marLeft w:val="0"/>
          <w:marRight w:val="0"/>
          <w:marTop w:val="0"/>
          <w:marBottom w:val="0"/>
          <w:divBdr>
            <w:top w:val="none" w:sz="0" w:space="0" w:color="auto"/>
            <w:left w:val="none" w:sz="0" w:space="0" w:color="auto"/>
            <w:bottom w:val="none" w:sz="0" w:space="0" w:color="auto"/>
            <w:right w:val="none" w:sz="0" w:space="0" w:color="auto"/>
          </w:divBdr>
        </w:div>
      </w:divsChild>
    </w:div>
    <w:div w:id="1817721765">
      <w:bodyDiv w:val="1"/>
      <w:marLeft w:val="0"/>
      <w:marRight w:val="0"/>
      <w:marTop w:val="0"/>
      <w:marBottom w:val="0"/>
      <w:divBdr>
        <w:top w:val="none" w:sz="0" w:space="0" w:color="auto"/>
        <w:left w:val="none" w:sz="0" w:space="0" w:color="auto"/>
        <w:bottom w:val="none" w:sz="0" w:space="0" w:color="auto"/>
        <w:right w:val="none" w:sz="0" w:space="0" w:color="auto"/>
      </w:divBdr>
    </w:div>
    <w:div w:id="1884172624">
      <w:bodyDiv w:val="1"/>
      <w:marLeft w:val="0"/>
      <w:marRight w:val="0"/>
      <w:marTop w:val="0"/>
      <w:marBottom w:val="0"/>
      <w:divBdr>
        <w:top w:val="none" w:sz="0" w:space="0" w:color="auto"/>
        <w:left w:val="none" w:sz="0" w:space="0" w:color="auto"/>
        <w:bottom w:val="none" w:sz="0" w:space="0" w:color="auto"/>
        <w:right w:val="none" w:sz="0" w:space="0" w:color="auto"/>
      </w:divBdr>
      <w:divsChild>
        <w:div w:id="119596787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eas.sk/en/contact/?_gl=1*1u0twq3*_up*MQ..*_ga*OTQ5OTMwNTg0LjE2ODY4OTcyOTY.*_ga_XTGTDT4T90*MTY4Njg5NzI5NS4xLjEuMTY4Njg5NzMxMS4wLjAuM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eas.sk/en/about-us/personal-data-protection/exercising-data-subjects-right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ataprotection.gov.sk" TargetMode="External"/><Relationship Id="rId5" Type="http://schemas.openxmlformats.org/officeDocument/2006/relationships/numbering" Target="numbering.xml"/><Relationship Id="rId15" Type="http://schemas.openxmlformats.org/officeDocument/2006/relationships/hyperlink" Target="mailto:dpo@seas.s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as.sk/en/contact/?_gl=1*1u0twq3*_up*MQ..*_ga*OTQ5OTMwNTg0LjE2ODY4OTcyOTY.*_ga_XTGTDT4T90*MTY4Njg5NzI5NS4xLjEuMTY4Njg5NzMxMS4wLjAuM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10182BE066754DA070EA7E326F3B26" ma:contentTypeVersion="2" ma:contentTypeDescription="Create a new document." ma:contentTypeScope="" ma:versionID="ac9b23ded4f0a9332ecd5a6046d2df46">
  <xsd:schema xmlns:xsd="http://www.w3.org/2001/XMLSchema" xmlns:xs="http://www.w3.org/2001/XMLSchema" xmlns:p="http://schemas.microsoft.com/office/2006/metadata/properties" xmlns:ns2="56b497b6-61f2-48f2-8134-8339b72b2726" targetNamespace="http://schemas.microsoft.com/office/2006/metadata/properties" ma:root="true" ma:fieldsID="d844493fa04ef5a268cc626e56eeb281" ns2:_="">
    <xsd:import namespace="56b497b6-61f2-48f2-8134-8339b72b2726"/>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497b6-61f2-48f2-8134-8339b72b272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674D36-2AD9-4E84-8005-1CDA43F431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b497b6-61f2-48f2-8134-8339b72b27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5F6441-BB0C-4F75-B593-7DD67C5DAF3A}">
  <ds:schemaRefs>
    <ds:schemaRef ds:uri="http://schemas.microsoft.com/sharepoint/v3/contenttype/forms"/>
  </ds:schemaRefs>
</ds:datastoreItem>
</file>

<file path=customXml/itemProps3.xml><?xml version="1.0" encoding="utf-8"?>
<ds:datastoreItem xmlns:ds="http://schemas.openxmlformats.org/officeDocument/2006/customXml" ds:itemID="{29A142C1-8D45-41EC-966A-7BB397CFC08F}">
  <ds:schemaRefs>
    <ds:schemaRef ds:uri="http://schemas.openxmlformats.org/officeDocument/2006/bibliography"/>
  </ds:schemaRefs>
</ds:datastoreItem>
</file>

<file path=customXml/itemProps4.xml><?xml version="1.0" encoding="utf-8"?>
<ds:datastoreItem xmlns:ds="http://schemas.openxmlformats.org/officeDocument/2006/customXml" ds:itemID="{6A9DC060-E51F-4BDB-9D34-BB65133C3A8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4</Pages>
  <Words>1517</Words>
  <Characters>8651</Characters>
  <Application>Microsoft Office Word</Application>
  <DocSecurity>0</DocSecurity>
  <Lines>72</Lines>
  <Paragraphs>20</Paragraphs>
  <ScaleCrop>false</ScaleCrop>
  <HeadingPairs>
    <vt:vector size="4" baseType="variant">
      <vt:variant>
        <vt:lpstr>Názov</vt:lpstr>
      </vt:variant>
      <vt:variant>
        <vt:i4>1</vt:i4>
      </vt:variant>
      <vt:variant>
        <vt:lpstr>Oslovení</vt:lpstr>
      </vt:variant>
      <vt:variant>
        <vt:i4>1</vt:i4>
      </vt:variant>
    </vt:vector>
  </HeadingPairs>
  <TitlesOfParts>
    <vt:vector size="2" baseType="lpstr">
      <vt:lpstr/>
      <vt:lpstr/>
    </vt:vector>
  </TitlesOfParts>
  <Company>Slovensk? elektr?rne a.s.</Company>
  <LinksUpToDate>false</LinksUpToDate>
  <CharactersWithSpaces>10148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Pčolová Beata</cp:lastModifiedBy>
  <cp:revision>15</cp:revision>
  <dcterms:created xsi:type="dcterms:W3CDTF">2024-08-07T06:04:00Z</dcterms:created>
  <dcterms:modified xsi:type="dcterms:W3CDTF">2026-03-13T08:24:00Z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0x0101007510182BE066754DA070EA7E326F3B26</vt:lpwstr>
  </property>
  <property fmtid="{D5CDD505-2E9C-101B-9397-08002B2CF9AE}" pid="3" name="MSIP_Label_01033efc-6ed6-4450-9a89-3ef200846c5c_Enabled">
    <vt:lpwstr>true</vt:lpwstr>
  </property>
  <property fmtid="{D5CDD505-2E9C-101B-9397-08002B2CF9AE}" pid="4" name="MSIP_Label_01033efc-6ed6-4450-9a89-3ef200846c5c_SetDate">
    <vt:lpwstr>2026-01-02T12:14:23Z</vt:lpwstr>
  </property>
  <property fmtid="{D5CDD505-2E9C-101B-9397-08002B2CF9AE}" pid="5" name="MSIP_Label_01033efc-6ed6-4450-9a89-3ef200846c5c_Method">
    <vt:lpwstr>Standard</vt:lpwstr>
  </property>
  <property fmtid="{D5CDD505-2E9C-101B-9397-08002B2CF9AE}" pid="6" name="MSIP_Label_01033efc-6ed6-4450-9a89-3ef200846c5c_Name">
    <vt:lpwstr>01033efc-6ed6-4450-9a89-3ef200846c5c</vt:lpwstr>
  </property>
  <property fmtid="{D5CDD505-2E9C-101B-9397-08002B2CF9AE}" pid="7" name="MSIP_Label_01033efc-6ed6-4450-9a89-3ef200846c5c_SiteId">
    <vt:lpwstr>c58c41aa-ad72-46b7-930c-f1ae5878e5d9</vt:lpwstr>
  </property>
  <property fmtid="{D5CDD505-2E9C-101B-9397-08002B2CF9AE}" pid="8" name="MSIP_Label_01033efc-6ed6-4450-9a89-3ef200846c5c_ActionId">
    <vt:lpwstr>518b178b-c4f5-4df9-9ab3-37432c7b8750</vt:lpwstr>
  </property>
  <property fmtid="{D5CDD505-2E9C-101B-9397-08002B2CF9AE}" pid="9" name="MSIP_Label_01033efc-6ed6-4450-9a89-3ef200846c5c_ContentBits">
    <vt:lpwstr>0</vt:lpwstr>
  </property>
  <property fmtid="{D5CDD505-2E9C-101B-9397-08002B2CF9AE}" pid="10" name="MSIP_Label_01033efc-6ed6-4450-9a89-3ef200846c5c_Tag">
    <vt:lpwstr>10, 3, 0, 1</vt:lpwstr>
  </property>
</Properties>
</file>