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803497" w:rsidRDefault="006F4829" w:rsidP="00803497">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09A71C5C" w14:textId="452DBD2C" w:rsidR="006F4829" w:rsidRDefault="00B94459" w:rsidP="00F722CC">
      <w:pPr>
        <w:ind w:firstLine="708"/>
        <w:jc w:val="both"/>
        <w:rPr>
          <w:rFonts w:ascii="Arial" w:hAnsi="Arial"/>
        </w:rPr>
      </w:pPr>
      <w:r>
        <w:rPr>
          <w:rFonts w:ascii="Arial" w:hAnsi="Arial"/>
        </w:rPr>
        <w:t>Company</w:t>
      </w:r>
      <w:r w:rsidR="00E970F3">
        <w:rPr>
          <w:rFonts w:ascii="Arial" w:hAnsi="Arial"/>
        </w:rPr>
        <w:t>´s</w:t>
      </w:r>
      <w:r>
        <w:rPr>
          <w:rFonts w:ascii="Arial" w:hAnsi="Arial"/>
        </w:rPr>
        <w:t xml:space="preserve"> communication with public and media</w:t>
      </w:r>
    </w:p>
    <w:p w14:paraId="162537A4" w14:textId="77777777" w:rsidR="003A0D0C" w:rsidRPr="00017283" w:rsidRDefault="003A0D0C" w:rsidP="00017283">
      <w:pPr>
        <w:spacing w:before="100" w:beforeAutospacing="1" w:after="100" w:afterAutospacing="1" w:line="240" w:lineRule="auto"/>
        <w:ind w:firstLine="708"/>
        <w:jc w:val="both"/>
        <w:rPr>
          <w:rFonts w:ascii="Arial" w:hAnsi="Arial"/>
          <w:b/>
          <w:color w:val="263B97"/>
        </w:rPr>
      </w:pPr>
      <w:r>
        <w:rPr>
          <w:rFonts w:ascii="Arial" w:hAnsi="Arial"/>
          <w:b/>
          <w:color w:val="263B97"/>
        </w:rPr>
        <w:t>Detailed description of the processing purpose of your personal data</w:t>
      </w:r>
    </w:p>
    <w:p w14:paraId="06BF0852" w14:textId="55EAE734" w:rsidR="003A0D0C" w:rsidRPr="00A82AA0" w:rsidRDefault="00A82AA0" w:rsidP="00F722CC">
      <w:pPr>
        <w:ind w:firstLine="708"/>
        <w:jc w:val="both"/>
        <w:rPr>
          <w:rFonts w:ascii="Arial" w:hAnsi="Arial"/>
        </w:rPr>
      </w:pPr>
      <w:r w:rsidRPr="00A82AA0">
        <w:rPr>
          <w:rFonts w:ascii="Arial" w:hAnsi="Arial"/>
        </w:rPr>
        <w:t>Processing within this</w:t>
      </w:r>
      <w:r>
        <w:rPr>
          <w:rFonts w:ascii="Arial" w:hAnsi="Arial"/>
        </w:rPr>
        <w:t xml:space="preserve"> purpose includes activities </w:t>
      </w:r>
      <w:r w:rsidRPr="00A82AA0">
        <w:rPr>
          <w:rFonts w:ascii="Arial" w:hAnsi="Arial"/>
        </w:rPr>
        <w:t>ma</w:t>
      </w:r>
      <w:r>
        <w:rPr>
          <w:rFonts w:ascii="Arial" w:hAnsi="Arial"/>
        </w:rPr>
        <w:t>in</w:t>
      </w:r>
      <w:r w:rsidRPr="00A82AA0">
        <w:rPr>
          <w:rFonts w:ascii="Arial" w:hAnsi="Arial"/>
        </w:rPr>
        <w:t>ly related to the Company's external communication, transparency, relationships, and collaboration with the public, media, stakeholders, and institutional partners of the Company, including the Company's presentation.</w:t>
      </w:r>
    </w:p>
    <w:p w14:paraId="79DED55C" w14:textId="4B2829CB" w:rsidR="004C60A7" w:rsidRPr="00803497" w:rsidRDefault="004C60A7" w:rsidP="00803497">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1D32844A" w14:textId="77777777" w:rsidR="00B94459" w:rsidRPr="00F722CC" w:rsidRDefault="004C60A7" w:rsidP="00F722CC">
      <w:pPr>
        <w:ind w:firstLine="708"/>
        <w:jc w:val="both"/>
        <w:rPr>
          <w:rFonts w:ascii="Arial" w:hAnsi="Arial" w:cs="Arial"/>
        </w:rPr>
      </w:pPr>
      <w:r>
        <w:rPr>
          <w:rFonts w:ascii="Arial" w:hAnsi="Arial"/>
        </w:rPr>
        <w:t xml:space="preserve">Data subjects are: </w:t>
      </w:r>
    </w:p>
    <w:p w14:paraId="3609BF90" w14:textId="798999A0" w:rsidR="00B94459" w:rsidRPr="00F722CC" w:rsidRDefault="001D2EF4" w:rsidP="00F722CC">
      <w:pPr>
        <w:pStyle w:val="Odsekzoznamu"/>
        <w:numPr>
          <w:ilvl w:val="0"/>
          <w:numId w:val="9"/>
        </w:numPr>
        <w:jc w:val="both"/>
        <w:rPr>
          <w:rFonts w:ascii="Arial" w:hAnsi="Arial" w:cs="Arial"/>
        </w:rPr>
      </w:pPr>
      <w:r>
        <w:rPr>
          <w:rFonts w:ascii="Arial" w:hAnsi="Arial"/>
        </w:rPr>
        <w:t>m</w:t>
      </w:r>
      <w:r w:rsidR="00B94459">
        <w:rPr>
          <w:rFonts w:ascii="Arial" w:hAnsi="Arial"/>
        </w:rPr>
        <w:t xml:space="preserve">embers of </w:t>
      </w:r>
      <w:r w:rsidR="00157695">
        <w:rPr>
          <w:rFonts w:ascii="Arial" w:hAnsi="Arial"/>
        </w:rPr>
        <w:t>a</w:t>
      </w:r>
      <w:r w:rsidR="00B94459">
        <w:rPr>
          <w:rFonts w:ascii="Arial" w:hAnsi="Arial"/>
        </w:rPr>
        <w:t xml:space="preserve"> statutory body, person</w:t>
      </w:r>
      <w:r w:rsidR="00633408">
        <w:rPr>
          <w:rFonts w:ascii="Arial" w:hAnsi="Arial"/>
        </w:rPr>
        <w:t>s</w:t>
      </w:r>
      <w:r w:rsidR="00B94459">
        <w:rPr>
          <w:rFonts w:ascii="Arial" w:hAnsi="Arial"/>
        </w:rPr>
        <w:t xml:space="preserve"> authorised to act on behalf of the Company,</w:t>
      </w:r>
    </w:p>
    <w:p w14:paraId="2F06B607" w14:textId="2ED78CDB" w:rsidR="00B94459" w:rsidRPr="00F722CC" w:rsidRDefault="00B94459" w:rsidP="00F722CC">
      <w:pPr>
        <w:pStyle w:val="Odsekzoznamu"/>
        <w:numPr>
          <w:ilvl w:val="0"/>
          <w:numId w:val="9"/>
        </w:numPr>
        <w:jc w:val="both"/>
        <w:rPr>
          <w:rFonts w:ascii="Arial" w:hAnsi="Arial" w:cs="Arial"/>
        </w:rPr>
      </w:pPr>
      <w:r>
        <w:rPr>
          <w:rFonts w:ascii="Arial" w:hAnsi="Arial"/>
        </w:rPr>
        <w:t>Company</w:t>
      </w:r>
      <w:r w:rsidR="00D63332">
        <w:rPr>
          <w:rFonts w:ascii="Arial" w:hAnsi="Arial"/>
        </w:rPr>
        <w:t>´s</w:t>
      </w:r>
      <w:r>
        <w:rPr>
          <w:rFonts w:ascii="Arial" w:hAnsi="Arial"/>
        </w:rPr>
        <w:t xml:space="preserve"> employees and other </w:t>
      </w:r>
      <w:r w:rsidR="00F109BF">
        <w:rPr>
          <w:rFonts w:ascii="Arial" w:hAnsi="Arial"/>
        </w:rPr>
        <w:t xml:space="preserve">natural </w:t>
      </w:r>
      <w:r>
        <w:rPr>
          <w:rFonts w:ascii="Arial" w:hAnsi="Arial"/>
        </w:rPr>
        <w:t xml:space="preserve">persons cooperating with the Company, </w:t>
      </w:r>
    </w:p>
    <w:p w14:paraId="36BB40DA" w14:textId="16743BD2" w:rsidR="00B94459" w:rsidRPr="00F722CC" w:rsidRDefault="001D2EF4" w:rsidP="00F722CC">
      <w:pPr>
        <w:pStyle w:val="Odsekzoznamu"/>
        <w:numPr>
          <w:ilvl w:val="0"/>
          <w:numId w:val="9"/>
        </w:numPr>
        <w:jc w:val="both"/>
        <w:rPr>
          <w:rFonts w:ascii="Arial" w:hAnsi="Arial" w:cs="Arial"/>
        </w:rPr>
      </w:pPr>
      <w:r>
        <w:rPr>
          <w:rFonts w:ascii="Arial" w:hAnsi="Arial"/>
        </w:rPr>
        <w:t>p</w:t>
      </w:r>
      <w:r w:rsidR="00B94459">
        <w:rPr>
          <w:rFonts w:ascii="Arial" w:hAnsi="Arial"/>
        </w:rPr>
        <w:t xml:space="preserve">articipants </w:t>
      </w:r>
      <w:r w:rsidR="006A70B5">
        <w:rPr>
          <w:rFonts w:ascii="Arial" w:hAnsi="Arial"/>
        </w:rPr>
        <w:t>at</w:t>
      </w:r>
      <w:r w:rsidR="00B94459">
        <w:rPr>
          <w:rFonts w:ascii="Arial" w:hAnsi="Arial"/>
        </w:rPr>
        <w:t xml:space="preserve"> events organised </w:t>
      </w:r>
      <w:r w:rsidR="00E874F7">
        <w:rPr>
          <w:rFonts w:ascii="Arial" w:hAnsi="Arial"/>
        </w:rPr>
        <w:t xml:space="preserve">or supported </w:t>
      </w:r>
      <w:r w:rsidR="00B94459">
        <w:rPr>
          <w:rFonts w:ascii="Arial" w:hAnsi="Arial"/>
        </w:rPr>
        <w:t xml:space="preserve">by the Company, </w:t>
      </w:r>
    </w:p>
    <w:p w14:paraId="74AC33B0" w14:textId="5CF569A7" w:rsidR="004C60A7" w:rsidRPr="00803497" w:rsidRDefault="001D2EF4" w:rsidP="00A82AA0">
      <w:pPr>
        <w:pStyle w:val="Odsekzoznamu"/>
        <w:numPr>
          <w:ilvl w:val="0"/>
          <w:numId w:val="9"/>
        </w:numPr>
        <w:jc w:val="both"/>
        <w:rPr>
          <w:rFonts w:ascii="Arial" w:hAnsi="Arial" w:cs="Arial"/>
        </w:rPr>
      </w:pPr>
      <w:r>
        <w:rPr>
          <w:rFonts w:ascii="Arial" w:hAnsi="Arial"/>
        </w:rPr>
        <w:t>o</w:t>
      </w:r>
      <w:r w:rsidR="00B94459">
        <w:rPr>
          <w:rFonts w:ascii="Arial" w:hAnsi="Arial"/>
        </w:rPr>
        <w:t>ther persons without any relationship to the Company (e.g. recipients of support, gifts, or sponsoring from the Company, described in the article, person</w:t>
      </w:r>
      <w:r w:rsidR="00EA0BEB">
        <w:rPr>
          <w:rFonts w:ascii="Arial" w:hAnsi="Arial"/>
        </w:rPr>
        <w:t>s</w:t>
      </w:r>
      <w:r w:rsidR="00B94459">
        <w:rPr>
          <w:rFonts w:ascii="Arial" w:hAnsi="Arial"/>
        </w:rPr>
        <w:t xml:space="preserve"> </w:t>
      </w:r>
      <w:r w:rsidR="005B3563">
        <w:rPr>
          <w:rFonts w:ascii="Arial" w:hAnsi="Arial"/>
        </w:rPr>
        <w:t>interested</w:t>
      </w:r>
      <w:r w:rsidR="00B94459">
        <w:rPr>
          <w:rFonts w:ascii="Arial" w:hAnsi="Arial"/>
        </w:rPr>
        <w:t xml:space="preserve"> in receiving </w:t>
      </w:r>
      <w:r w:rsidR="00CF02F3">
        <w:rPr>
          <w:rFonts w:ascii="Arial" w:hAnsi="Arial"/>
        </w:rPr>
        <w:t>a</w:t>
      </w:r>
      <w:r w:rsidR="00803497">
        <w:rPr>
          <w:rFonts w:ascii="Arial" w:hAnsi="Arial"/>
        </w:rPr>
        <w:t xml:space="preserve"> newsletter</w:t>
      </w:r>
      <w:r w:rsidR="00A82AA0">
        <w:rPr>
          <w:rFonts w:ascii="Arial" w:hAnsi="Arial"/>
        </w:rPr>
        <w:t xml:space="preserve">, persons </w:t>
      </w:r>
      <w:r w:rsidR="00A82AA0" w:rsidRPr="00A82AA0">
        <w:rPr>
          <w:rFonts w:ascii="Arial" w:hAnsi="Arial"/>
        </w:rPr>
        <w:t>representing stakeholders, mayors of municipalities, residents of municipalities, journalists</w:t>
      </w:r>
      <w:r w:rsidR="00803497">
        <w:rPr>
          <w:rFonts w:ascii="Arial" w:hAnsi="Arial"/>
        </w:rPr>
        <w:t>),</w:t>
      </w:r>
    </w:p>
    <w:p w14:paraId="77C94868" w14:textId="77777777" w:rsidR="00803497" w:rsidRPr="00F722CC" w:rsidRDefault="00803497" w:rsidP="00803497">
      <w:pPr>
        <w:pStyle w:val="Odsekzoznamu"/>
        <w:numPr>
          <w:ilvl w:val="0"/>
          <w:numId w:val="9"/>
        </w:numPr>
        <w:jc w:val="both"/>
        <w:rPr>
          <w:rFonts w:ascii="Arial" w:hAnsi="Arial" w:cs="Arial"/>
        </w:rPr>
      </w:pPr>
      <w:proofErr w:type="gramStart"/>
      <w:r w:rsidRPr="00803497">
        <w:rPr>
          <w:rFonts w:ascii="Arial" w:hAnsi="Arial" w:cs="Arial"/>
        </w:rPr>
        <w:t>employees</w:t>
      </w:r>
      <w:proofErr w:type="gramEnd"/>
      <w:r w:rsidRPr="00803497">
        <w:rPr>
          <w:rFonts w:ascii="Arial" w:hAnsi="Arial" w:cs="Arial"/>
        </w:rPr>
        <w:t xml:space="preserve"> of other companies sent to the Company for internships.</w:t>
      </w:r>
    </w:p>
    <w:p w14:paraId="0D47DE27" w14:textId="77777777" w:rsidR="007D0453" w:rsidRPr="00F722CC" w:rsidRDefault="007D0453" w:rsidP="00F722CC">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4FCBD921" w14:textId="31E05FA5" w:rsidR="00480274" w:rsidRDefault="007D0453" w:rsidP="005F670F">
      <w:pPr>
        <w:ind w:firstLine="708"/>
        <w:jc w:val="both"/>
        <w:rPr>
          <w:rFonts w:ascii="Arial" w:hAnsi="Arial"/>
        </w:rPr>
      </w:pPr>
      <w:r>
        <w:rPr>
          <w:rFonts w:ascii="Arial" w:hAnsi="Arial"/>
        </w:rPr>
        <w:t xml:space="preserve">For this purpose we collect and process the following personal data categories:  identification data, employment data / incumbent of an office, contact details, data mentioned in CVs, data related to retirement, information on participation in activities or events of the Company, </w:t>
      </w:r>
      <w:r w:rsidR="00E874F7" w:rsidRPr="00E874F7">
        <w:rPr>
          <w:rFonts w:ascii="Arial" w:hAnsi="Arial"/>
        </w:rPr>
        <w:t xml:space="preserve">data related to participation in the activity, </w:t>
      </w:r>
      <w:r w:rsidR="00EA0BEB">
        <w:rPr>
          <w:rFonts w:ascii="Arial" w:hAnsi="Arial"/>
        </w:rPr>
        <w:t>hobbies</w:t>
      </w:r>
      <w:r w:rsidR="0073157B">
        <w:rPr>
          <w:rFonts w:ascii="Arial" w:hAnsi="Arial"/>
        </w:rPr>
        <w:t xml:space="preserve"> and data related to education, which include </w:t>
      </w:r>
      <w:r>
        <w:rPr>
          <w:rFonts w:ascii="Arial" w:hAnsi="Arial"/>
        </w:rPr>
        <w:t>personal data in the scope</w:t>
      </w:r>
      <w:r w:rsidR="0073157B">
        <w:rPr>
          <w:rFonts w:ascii="Arial" w:hAnsi="Arial"/>
        </w:rPr>
        <w:t>:</w:t>
      </w:r>
      <w:r>
        <w:rPr>
          <w:rFonts w:ascii="Arial" w:hAnsi="Arial"/>
        </w:rPr>
        <w:t xml:space="preserve"> academic degree, first name, surname, signature, job </w:t>
      </w:r>
      <w:r w:rsidR="009D4B45">
        <w:rPr>
          <w:rFonts w:ascii="Arial" w:hAnsi="Arial"/>
        </w:rPr>
        <w:t>category, position</w:t>
      </w:r>
      <w:r>
        <w:rPr>
          <w:rFonts w:ascii="Arial" w:hAnsi="Arial"/>
        </w:rPr>
        <w:t xml:space="preserve"> category, </w:t>
      </w:r>
      <w:r w:rsidR="00B76EE2">
        <w:rPr>
          <w:rFonts w:ascii="Arial" w:hAnsi="Arial"/>
        </w:rPr>
        <w:t>department</w:t>
      </w:r>
      <w:r w:rsidR="00E92C70">
        <w:rPr>
          <w:rFonts w:ascii="Arial" w:hAnsi="Arial"/>
        </w:rPr>
        <w:t>/</w:t>
      </w:r>
      <w:r>
        <w:rPr>
          <w:rFonts w:ascii="Arial" w:hAnsi="Arial"/>
        </w:rPr>
        <w:t xml:space="preserve">specialization, site, employer, </w:t>
      </w:r>
      <w:r w:rsidR="00901F82">
        <w:rPr>
          <w:rFonts w:ascii="Arial" w:hAnsi="Arial"/>
        </w:rPr>
        <w:t>job title,</w:t>
      </w:r>
      <w:r w:rsidR="00846F0E">
        <w:rPr>
          <w:rFonts w:ascii="Arial" w:hAnsi="Arial"/>
        </w:rPr>
        <w:t xml:space="preserve"> profession, name of the media/newsroom that the data subject represents,</w:t>
      </w:r>
      <w:r w:rsidR="00901F82">
        <w:rPr>
          <w:rFonts w:ascii="Arial" w:hAnsi="Arial"/>
        </w:rPr>
        <w:t xml:space="preserve"> </w:t>
      </w:r>
      <w:r w:rsidR="005F670F" w:rsidRPr="005F670F">
        <w:rPr>
          <w:rFonts w:ascii="Arial" w:hAnsi="Arial"/>
        </w:rPr>
        <w:t>the name o</w:t>
      </w:r>
      <w:r w:rsidR="005F670F">
        <w:rPr>
          <w:rFonts w:ascii="Arial" w:hAnsi="Arial"/>
        </w:rPr>
        <w:t>f the concerned/interested party</w:t>
      </w:r>
      <w:r w:rsidR="005F670F" w:rsidRPr="005F670F">
        <w:rPr>
          <w:rFonts w:ascii="Arial" w:hAnsi="Arial"/>
        </w:rPr>
        <w:t xml:space="preserve"> represented by the data subject</w:t>
      </w:r>
      <w:r w:rsidR="005F670F">
        <w:rPr>
          <w:rFonts w:ascii="Arial" w:hAnsi="Arial"/>
        </w:rPr>
        <w:t xml:space="preserve">, </w:t>
      </w:r>
      <w:r>
        <w:rPr>
          <w:rFonts w:ascii="Arial" w:hAnsi="Arial"/>
        </w:rPr>
        <w:t xml:space="preserve">gender, other data mentioned in CVs (education, publishing activities, previous employments), image in a photograph, audio-visual recording of image and voice, audio </w:t>
      </w:r>
      <w:r w:rsidR="00E92C70">
        <w:rPr>
          <w:rFonts w:ascii="Arial" w:hAnsi="Arial"/>
        </w:rPr>
        <w:t xml:space="preserve">recording </w:t>
      </w:r>
      <w:r>
        <w:rPr>
          <w:rFonts w:ascii="Arial" w:hAnsi="Arial"/>
        </w:rPr>
        <w:t xml:space="preserve">of </w:t>
      </w:r>
      <w:r w:rsidR="00E92C70">
        <w:rPr>
          <w:rFonts w:ascii="Arial" w:hAnsi="Arial"/>
        </w:rPr>
        <w:t xml:space="preserve">a </w:t>
      </w:r>
      <w:r>
        <w:rPr>
          <w:rFonts w:ascii="Arial" w:hAnsi="Arial"/>
        </w:rPr>
        <w:t>data subject</w:t>
      </w:r>
      <w:r w:rsidR="00E92C70">
        <w:rPr>
          <w:rFonts w:ascii="Arial" w:hAnsi="Arial"/>
          <w:lang w:val="en-US"/>
        </w:rPr>
        <w:t>’s</w:t>
      </w:r>
      <w:r w:rsidR="00E92C70" w:rsidRPr="00E92C70">
        <w:rPr>
          <w:rFonts w:ascii="Arial" w:hAnsi="Arial"/>
        </w:rPr>
        <w:t xml:space="preserve"> </w:t>
      </w:r>
      <w:r w:rsidR="00E92C70">
        <w:rPr>
          <w:rFonts w:ascii="Arial" w:hAnsi="Arial"/>
        </w:rPr>
        <w:t>voice</w:t>
      </w:r>
      <w:r>
        <w:rPr>
          <w:rFonts w:ascii="Arial" w:hAnsi="Arial"/>
        </w:rPr>
        <w:t>, e-mail address, telephone number, or other contact detail, information about individual work achievements, information about retirement, years of service in the Company and thanks for the proper performance of working duties, information about participation in the Company's activities/events,</w:t>
      </w:r>
      <w:r w:rsidR="00E874F7">
        <w:rPr>
          <w:rFonts w:ascii="Arial" w:hAnsi="Arial"/>
        </w:rPr>
        <w:t xml:space="preserve"> </w:t>
      </w:r>
      <w:r w:rsidR="00E874F7" w:rsidRPr="00E874F7">
        <w:rPr>
          <w:rFonts w:ascii="Arial" w:hAnsi="Arial"/>
        </w:rPr>
        <w:t>data related to participation in the activity (placement, award, r</w:t>
      </w:r>
      <w:r w:rsidR="00E874F7">
        <w:rPr>
          <w:rFonts w:ascii="Arial" w:hAnsi="Arial"/>
        </w:rPr>
        <w:t>esult achieved in the activity)</w:t>
      </w:r>
      <w:r w:rsidR="00E874F7" w:rsidRPr="00E874F7">
        <w:rPr>
          <w:rFonts w:ascii="Arial" w:hAnsi="Arial"/>
        </w:rPr>
        <w:t>,</w:t>
      </w:r>
      <w:r>
        <w:rPr>
          <w:rFonts w:ascii="Arial" w:hAnsi="Arial"/>
        </w:rPr>
        <w:t xml:space="preserve"> area of interest</w:t>
      </w:r>
      <w:r w:rsidR="00E92C70">
        <w:rPr>
          <w:rFonts w:ascii="Arial" w:hAnsi="Arial"/>
        </w:rPr>
        <w:t>s</w:t>
      </w:r>
      <w:r>
        <w:rPr>
          <w:rFonts w:ascii="Arial" w:hAnsi="Arial"/>
        </w:rPr>
        <w:t>, school, faculty and department, year, preferred site</w:t>
      </w:r>
      <w:r w:rsidR="00766167">
        <w:rPr>
          <w:rFonts w:ascii="Arial" w:hAnsi="Arial"/>
        </w:rPr>
        <w:t xml:space="preserve">, </w:t>
      </w:r>
      <w:r w:rsidR="00766167">
        <w:rPr>
          <w:rFonts w:ascii="Segoe UI" w:hAnsi="Segoe UI" w:cs="Segoe UI"/>
        </w:rPr>
        <w:t>expression of opinion, objections, comments</w:t>
      </w:r>
      <w:r>
        <w:rPr>
          <w:rFonts w:ascii="Arial" w:hAnsi="Arial"/>
        </w:rPr>
        <w:t>.</w:t>
      </w:r>
    </w:p>
    <w:p w14:paraId="3237FC23" w14:textId="77777777" w:rsidR="00017283" w:rsidRPr="005F670F" w:rsidRDefault="00017283" w:rsidP="005F670F">
      <w:pPr>
        <w:ind w:firstLine="708"/>
        <w:jc w:val="both"/>
        <w:rPr>
          <w:rFonts w:ascii="Arial" w:hAnsi="Arial"/>
        </w:rPr>
      </w:pPr>
    </w:p>
    <w:p w14:paraId="5A55B0DC" w14:textId="77777777" w:rsidR="004C60A7" w:rsidRPr="00803497" w:rsidRDefault="004C60A7" w:rsidP="00803497">
      <w:pPr>
        <w:spacing w:before="100" w:beforeAutospacing="1" w:after="100" w:afterAutospacing="1" w:line="240" w:lineRule="auto"/>
        <w:ind w:firstLine="708"/>
        <w:jc w:val="both"/>
        <w:rPr>
          <w:rFonts w:ascii="Arial" w:hAnsi="Arial"/>
          <w:b/>
          <w:color w:val="263B97"/>
        </w:rPr>
      </w:pPr>
      <w:r>
        <w:rPr>
          <w:rFonts w:ascii="Arial" w:hAnsi="Arial"/>
          <w:b/>
          <w:color w:val="263B97"/>
        </w:rPr>
        <w:lastRenderedPageBreak/>
        <w:t>What authorizes us for such processing of your personal data (so-called legal basis)?</w:t>
      </w:r>
    </w:p>
    <w:p w14:paraId="246EDB04" w14:textId="0A056ECC" w:rsidR="00655C85" w:rsidRPr="00F722CC" w:rsidRDefault="00655C85" w:rsidP="00F722CC">
      <w:pPr>
        <w:spacing w:before="100" w:beforeAutospacing="1" w:after="100" w:afterAutospacing="1" w:line="240" w:lineRule="auto"/>
        <w:ind w:firstLine="708"/>
        <w:jc w:val="both"/>
        <w:rPr>
          <w:rFonts w:ascii="Arial" w:hAnsi="Arial" w:cs="Arial"/>
        </w:rPr>
      </w:pPr>
      <w:r>
        <w:rPr>
          <w:rFonts w:ascii="Arial" w:hAnsi="Arial"/>
        </w:rPr>
        <w:t>The legal basis for processing your personal data consists in a legitimate interest of the Company, the consent of the data subject</w:t>
      </w:r>
      <w:r w:rsidR="003A0D0C">
        <w:rPr>
          <w:rFonts w:ascii="Arial" w:hAnsi="Arial"/>
        </w:rPr>
        <w:t xml:space="preserve">, </w:t>
      </w:r>
      <w:r w:rsidR="003A0D0C" w:rsidRPr="005F670F">
        <w:rPr>
          <w:rFonts w:ascii="Arial" w:hAnsi="Arial"/>
        </w:rPr>
        <w:t>legal obligation of the Company</w:t>
      </w:r>
      <w:r>
        <w:rPr>
          <w:rFonts w:ascii="Arial" w:hAnsi="Arial"/>
        </w:rPr>
        <w:t xml:space="preserve">. </w:t>
      </w:r>
    </w:p>
    <w:p w14:paraId="40060B22" w14:textId="186D89DC" w:rsidR="005C6CD7" w:rsidRPr="00F722CC" w:rsidRDefault="005C6CD7" w:rsidP="00F722CC">
      <w:pPr>
        <w:spacing w:before="100" w:beforeAutospacing="1" w:after="100" w:afterAutospacing="1" w:line="240" w:lineRule="auto"/>
        <w:ind w:firstLine="708"/>
        <w:jc w:val="both"/>
        <w:rPr>
          <w:rFonts w:ascii="Arial" w:hAnsi="Arial" w:cs="Arial"/>
        </w:rPr>
      </w:pPr>
      <w:r>
        <w:rPr>
          <w:rFonts w:ascii="Arial" w:hAnsi="Arial"/>
        </w:rPr>
        <w:t>The legitimate interest pursued by the Company in processing your personal data consists in</w:t>
      </w:r>
    </w:p>
    <w:p w14:paraId="055D492E" w14:textId="77777777" w:rsidR="00FD4934" w:rsidRPr="00F722CC" w:rsidRDefault="00FD4934" w:rsidP="00F722CC">
      <w:pPr>
        <w:pStyle w:val="Odsekzoznamu"/>
        <w:numPr>
          <w:ilvl w:val="0"/>
          <w:numId w:val="11"/>
        </w:numPr>
        <w:jc w:val="both"/>
        <w:rPr>
          <w:rFonts w:ascii="Arial" w:hAnsi="Arial" w:cs="Arial"/>
        </w:rPr>
      </w:pPr>
      <w:r>
        <w:rPr>
          <w:rFonts w:ascii="Arial" w:hAnsi="Arial"/>
        </w:rPr>
        <w:t>external promotion of the Company, its positions, success, and activities,</w:t>
      </w:r>
    </w:p>
    <w:p w14:paraId="66CD11A5" w14:textId="77777777" w:rsidR="00FD4934" w:rsidRPr="00F722CC" w:rsidRDefault="00FD4934" w:rsidP="00F722CC">
      <w:pPr>
        <w:pStyle w:val="Odsekzoznamu"/>
        <w:numPr>
          <w:ilvl w:val="0"/>
          <w:numId w:val="11"/>
        </w:numPr>
        <w:jc w:val="both"/>
        <w:rPr>
          <w:rFonts w:ascii="Arial" w:hAnsi="Arial" w:cs="Arial"/>
        </w:rPr>
      </w:pPr>
      <w:r>
        <w:rPr>
          <w:rFonts w:ascii="Arial" w:hAnsi="Arial"/>
        </w:rPr>
        <w:t>building good reputation and activities of the Company and its representatives in public opinion, public bodies, and business partners,</w:t>
      </w:r>
    </w:p>
    <w:p w14:paraId="508E3081" w14:textId="77777777" w:rsidR="00FD4934" w:rsidRPr="00F722CC" w:rsidRDefault="00FD4934" w:rsidP="00F722CC">
      <w:pPr>
        <w:pStyle w:val="Odsekzoznamu"/>
        <w:numPr>
          <w:ilvl w:val="0"/>
          <w:numId w:val="11"/>
        </w:numPr>
        <w:jc w:val="both"/>
        <w:rPr>
          <w:rFonts w:ascii="Arial" w:hAnsi="Arial" w:cs="Arial"/>
        </w:rPr>
      </w:pPr>
      <w:r>
        <w:rPr>
          <w:rFonts w:ascii="Arial" w:hAnsi="Arial"/>
        </w:rPr>
        <w:t>informing persons on activities of the Company,</w:t>
      </w:r>
    </w:p>
    <w:p w14:paraId="3D4E714C" w14:textId="719E23F9" w:rsidR="00FD4934" w:rsidRPr="003A0D0C" w:rsidRDefault="00FD4934" w:rsidP="00F722CC">
      <w:pPr>
        <w:pStyle w:val="Odsekzoznamu"/>
        <w:numPr>
          <w:ilvl w:val="0"/>
          <w:numId w:val="11"/>
        </w:numPr>
        <w:jc w:val="both"/>
        <w:rPr>
          <w:rFonts w:ascii="Arial" w:hAnsi="Arial" w:cs="Arial"/>
        </w:rPr>
      </w:pPr>
      <w:proofErr w:type="gramStart"/>
      <w:r>
        <w:rPr>
          <w:rFonts w:ascii="Arial" w:hAnsi="Arial"/>
        </w:rPr>
        <w:t>increasing</w:t>
      </w:r>
      <w:proofErr w:type="gramEnd"/>
      <w:r>
        <w:rPr>
          <w:rFonts w:ascii="Arial" w:hAnsi="Arial"/>
        </w:rPr>
        <w:t xml:space="preserve"> quality of business environment and promotion of intentions with social or educational benefit.</w:t>
      </w:r>
    </w:p>
    <w:p w14:paraId="676140E7" w14:textId="04D30BCC" w:rsidR="003A0D0C" w:rsidRPr="005F670F" w:rsidRDefault="003A0D0C" w:rsidP="005F670F">
      <w:pPr>
        <w:spacing w:before="100" w:beforeAutospacing="1" w:after="100" w:afterAutospacing="1" w:line="240" w:lineRule="auto"/>
        <w:ind w:firstLine="708"/>
        <w:jc w:val="both"/>
        <w:rPr>
          <w:rFonts w:ascii="Arial" w:hAnsi="Arial"/>
        </w:rPr>
      </w:pPr>
      <w:r w:rsidRPr="005F670F">
        <w:rPr>
          <w:rFonts w:ascii="Arial" w:hAnsi="Arial"/>
        </w:rPr>
        <w:t xml:space="preserve">The Company’s legal obligation to process your personal data results from the following legal regulations: </w:t>
      </w:r>
    </w:p>
    <w:p w14:paraId="175C840F" w14:textId="5677BD65" w:rsidR="005F670F" w:rsidRPr="005F670F" w:rsidRDefault="005F670F" w:rsidP="005F670F">
      <w:pPr>
        <w:pStyle w:val="Odsekzoznamu"/>
        <w:numPr>
          <w:ilvl w:val="0"/>
          <w:numId w:val="11"/>
        </w:numPr>
        <w:spacing w:before="100" w:beforeAutospacing="1" w:after="100" w:afterAutospacing="1" w:line="240" w:lineRule="auto"/>
        <w:jc w:val="both"/>
        <w:rPr>
          <w:rFonts w:ascii="Arial" w:hAnsi="Arial"/>
        </w:rPr>
      </w:pPr>
      <w:r w:rsidRPr="005F670F">
        <w:rPr>
          <w:rFonts w:ascii="Arial" w:hAnsi="Arial"/>
        </w:rPr>
        <w:t>Regulation (EU) 2022/869 of the European Parliament and of the Council of 30 May 2022 on guidelines for trans-European energy infrastructure (in cases where the Company's project is designated as a Project of Common Interest (PCI)).</w:t>
      </w:r>
    </w:p>
    <w:p w14:paraId="72589E00" w14:textId="6C70235C" w:rsidR="00D31D79" w:rsidRPr="00F722CC" w:rsidRDefault="00CB1A52" w:rsidP="00F722CC">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4CB25857" w14:textId="2E32B05F" w:rsidR="005C6CD7" w:rsidRPr="003D4E1B" w:rsidRDefault="0054735A" w:rsidP="0054735A">
      <w:pPr>
        <w:spacing w:before="100" w:beforeAutospacing="1" w:after="100" w:afterAutospacing="1" w:line="240" w:lineRule="auto"/>
        <w:ind w:firstLine="708"/>
        <w:jc w:val="both"/>
        <w:rPr>
          <w:rFonts w:ascii="Arial" w:hAnsi="Arial" w:cs="Arial"/>
        </w:rPr>
      </w:pPr>
      <w:r w:rsidRPr="003D4E1B">
        <w:rPr>
          <w:rFonts w:ascii="Arial" w:hAnsi="Arial"/>
        </w:rPr>
        <w:t xml:space="preserve">In some cases, when we don’t obtain your personal data directly from you, e.g. </w:t>
      </w:r>
      <w:r w:rsidR="000B645B" w:rsidRPr="003D4E1B">
        <w:rPr>
          <w:rFonts w:ascii="Arial" w:hAnsi="Arial"/>
        </w:rPr>
        <w:t>when we</w:t>
      </w:r>
      <w:r w:rsidRPr="003D4E1B">
        <w:rPr>
          <w:rFonts w:ascii="Arial" w:hAnsi="Arial"/>
        </w:rPr>
        <w:t xml:space="preserve"> contact institutional partners (authorities, state administration authorities and organisations, self-governing organisations, professional, expert, and interest associations, European and international institutions and organisations, embassies, etc.), we obtain personal data from publically available resources. </w:t>
      </w:r>
      <w:r w:rsidR="00803497" w:rsidRPr="003D4E1B">
        <w:rPr>
          <w:rFonts w:ascii="Arial" w:hAnsi="Arial"/>
        </w:rPr>
        <w:t>If an employee of the Company is sent to another company for an internship, photographs and videos from the internship, which may also include a portrait captured in a photograph, an audio-visual recording of the portrait and voice of the person concerned, may also be obtained by the Company from the company to which the employee has been sent for an internship.</w:t>
      </w:r>
    </w:p>
    <w:p w14:paraId="70F3E2A3" w14:textId="5FCD27F3" w:rsidR="00D31D79" w:rsidRPr="00F722CC" w:rsidRDefault="007F5EF7" w:rsidP="00F722CC">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 xml:space="preserve">personal </w:t>
      </w:r>
      <w:r w:rsidR="00EE73AD">
        <w:rPr>
          <w:rFonts w:ascii="Arial" w:hAnsi="Arial"/>
          <w:b/>
          <w:color w:val="263B97"/>
        </w:rPr>
        <w:t xml:space="preserve">data (so </w:t>
      </w:r>
      <w:r w:rsidR="007A73BF">
        <w:rPr>
          <w:rFonts w:ascii="Arial" w:hAnsi="Arial"/>
          <w:b/>
          <w:color w:val="263B97"/>
        </w:rPr>
        <w:t>called data recipient</w:t>
      </w:r>
      <w:r w:rsidR="00EE73AD">
        <w:rPr>
          <w:rFonts w:ascii="Arial" w:hAnsi="Arial"/>
          <w:b/>
          <w:color w:val="263B97"/>
        </w:rPr>
        <w:t>s</w:t>
      </w:r>
      <w:r w:rsidR="007A73BF">
        <w:rPr>
          <w:rFonts w:ascii="Arial" w:hAnsi="Arial"/>
          <w:b/>
          <w:color w:val="263B97"/>
        </w:rPr>
        <w:t>)?</w:t>
      </w:r>
    </w:p>
    <w:p w14:paraId="574A69AB" w14:textId="6520365B" w:rsidR="00480274" w:rsidRDefault="00F722CC" w:rsidP="00F722CC">
      <w:pPr>
        <w:spacing w:before="100" w:beforeAutospacing="1" w:after="100" w:afterAutospacing="1" w:line="240" w:lineRule="auto"/>
        <w:ind w:firstLine="708"/>
        <w:jc w:val="both"/>
        <w:rPr>
          <w:rFonts w:ascii="Arial" w:hAnsi="Arial"/>
        </w:rPr>
      </w:pPr>
      <w:r>
        <w:rPr>
          <w:rFonts w:ascii="Arial" w:hAnsi="Arial"/>
        </w:rPr>
        <w:t>Personal data recipients</w:t>
      </w:r>
      <w:r w:rsidR="00681147">
        <w:rPr>
          <w:rFonts w:ascii="Arial" w:hAnsi="Arial"/>
        </w:rPr>
        <w:t xml:space="preserve"> could be</w:t>
      </w:r>
      <w:r>
        <w:rPr>
          <w:rFonts w:ascii="Arial" w:hAnsi="Arial"/>
        </w:rPr>
        <w:t xml:space="preserve"> the providers </w:t>
      </w:r>
      <w:r w:rsidR="002B0789">
        <w:rPr>
          <w:rFonts w:ascii="Arial" w:hAnsi="Arial"/>
        </w:rPr>
        <w:t xml:space="preserve">of </w:t>
      </w:r>
      <w:r w:rsidR="002B0789" w:rsidRPr="002B0789">
        <w:rPr>
          <w:rFonts w:ascii="Arial" w:hAnsi="Arial"/>
        </w:rPr>
        <w:t>advertising, marketing, creative services, providers of photographic services, providers of services in the field of publishing and polygraph production, companies providing the organization of sports, cultural and other social events, providers of graphic services</w:t>
      </w:r>
      <w:r w:rsidR="0037585B">
        <w:rPr>
          <w:rFonts w:ascii="Arial" w:hAnsi="Arial"/>
        </w:rPr>
        <w:t xml:space="preserve">, </w:t>
      </w:r>
      <w:r w:rsidR="0037585B" w:rsidRPr="0037585B">
        <w:rPr>
          <w:rFonts w:ascii="Arial" w:hAnsi="Arial"/>
        </w:rPr>
        <w:t>companies carrying out market and public opinion surveys</w:t>
      </w:r>
      <w:r w:rsidR="0037585B" w:rsidRPr="0037585B" w:rsidDel="002B0789">
        <w:rPr>
          <w:rFonts w:ascii="Arial" w:hAnsi="Arial"/>
        </w:rPr>
        <w:t xml:space="preserve"> </w:t>
      </w:r>
      <w:r>
        <w:rPr>
          <w:rFonts w:ascii="Arial" w:hAnsi="Arial"/>
        </w:rPr>
        <w:t>company providing IT services and provision of technical support, general public</w:t>
      </w:r>
      <w:r w:rsidR="00381727">
        <w:rPr>
          <w:rFonts w:ascii="Arial" w:hAnsi="Arial"/>
        </w:rPr>
        <w:t xml:space="preserve">, readers of </w:t>
      </w:r>
      <w:bookmarkStart w:id="0" w:name="_GoBack"/>
      <w:bookmarkEnd w:id="0"/>
      <w:r w:rsidR="00381727">
        <w:rPr>
          <w:rFonts w:ascii="Arial" w:hAnsi="Arial"/>
        </w:rPr>
        <w:t>printed publications</w:t>
      </w:r>
      <w:r>
        <w:rPr>
          <w:rFonts w:ascii="Arial" w:hAnsi="Arial"/>
        </w:rPr>
        <w:t xml:space="preserve"> and social network operators (Facebook, Instagram, YouTube, Twitter, LinkedIn, Vimeo)</w:t>
      </w:r>
      <w:r w:rsidR="00681147">
        <w:rPr>
          <w:rFonts w:ascii="Arial" w:hAnsi="Arial"/>
        </w:rPr>
        <w:t xml:space="preserve">, </w:t>
      </w:r>
      <w:r w:rsidR="00681147" w:rsidRPr="004D693D">
        <w:rPr>
          <w:rFonts w:ascii="Arial" w:hAnsi="Arial" w:cs="Arial"/>
        </w:rPr>
        <w:t xml:space="preserve">persons to whom the Company needs to demonstrate the realization of </w:t>
      </w:r>
      <w:r w:rsidR="00681147">
        <w:rPr>
          <w:rFonts w:ascii="Arial" w:hAnsi="Arial" w:cs="Arial"/>
        </w:rPr>
        <w:t xml:space="preserve">event or </w:t>
      </w:r>
      <w:r w:rsidR="00681147" w:rsidRPr="004D693D">
        <w:rPr>
          <w:rFonts w:ascii="Arial" w:hAnsi="Arial" w:cs="Arial"/>
        </w:rPr>
        <w:t>educational activity</w:t>
      </w:r>
      <w:r>
        <w:rPr>
          <w:rFonts w:ascii="Arial" w:hAnsi="Arial"/>
        </w:rPr>
        <w:t xml:space="preserve">. </w:t>
      </w:r>
    </w:p>
    <w:p w14:paraId="67D286EB" w14:textId="77777777" w:rsidR="00017283" w:rsidRPr="00F722CC" w:rsidRDefault="00017283" w:rsidP="00F722CC">
      <w:pPr>
        <w:spacing w:before="100" w:beforeAutospacing="1" w:after="100" w:afterAutospacing="1" w:line="240" w:lineRule="auto"/>
        <w:ind w:firstLine="708"/>
        <w:jc w:val="both"/>
        <w:rPr>
          <w:rFonts w:ascii="Arial" w:hAnsi="Arial" w:cs="Arial"/>
          <w:i/>
          <w:color w:val="808080" w:themeColor="background1" w:themeShade="80"/>
        </w:rPr>
      </w:pPr>
    </w:p>
    <w:p w14:paraId="5CC4B909" w14:textId="77777777" w:rsidR="004C7360" w:rsidRPr="003D4E1B" w:rsidRDefault="004C7360" w:rsidP="00F722CC">
      <w:pPr>
        <w:spacing w:before="100" w:beforeAutospacing="1" w:after="100" w:afterAutospacing="1" w:line="240" w:lineRule="auto"/>
        <w:ind w:firstLine="708"/>
        <w:jc w:val="both"/>
        <w:rPr>
          <w:rFonts w:ascii="Arial" w:hAnsi="Arial"/>
          <w:b/>
          <w:color w:val="263B97"/>
        </w:rPr>
      </w:pPr>
      <w:r>
        <w:rPr>
          <w:rFonts w:ascii="Arial" w:hAnsi="Arial"/>
          <w:b/>
          <w:color w:val="263B97"/>
        </w:rPr>
        <w:lastRenderedPageBreak/>
        <w:t>Does the processing of your personal data involve a transfer of your personal data to a third country or international organisation?</w:t>
      </w:r>
    </w:p>
    <w:p w14:paraId="7DD1D4AC" w14:textId="611D26E9" w:rsidR="00D749D2" w:rsidRPr="00D276FC" w:rsidRDefault="00D749D2" w:rsidP="00F722CC">
      <w:pPr>
        <w:spacing w:before="100" w:beforeAutospacing="1" w:after="100" w:afterAutospacing="1" w:line="240" w:lineRule="auto"/>
        <w:ind w:firstLine="708"/>
        <w:jc w:val="both"/>
        <w:rPr>
          <w:rFonts w:ascii="Arial" w:hAnsi="Arial" w:cs="Arial"/>
        </w:rPr>
      </w:pPr>
      <w:r w:rsidRPr="00D276FC">
        <w:rPr>
          <w:rFonts w:ascii="Arial" w:hAnsi="Arial" w:cs="Arial"/>
        </w:rPr>
        <w:t xml:space="preserve">Regarding the </w:t>
      </w:r>
      <w:r w:rsidR="00E93CCE" w:rsidRPr="00D276FC">
        <w:rPr>
          <w:rFonts w:ascii="Arial" w:hAnsi="Arial" w:cs="Arial"/>
        </w:rPr>
        <w:t>above-mentioned</w:t>
      </w:r>
      <w:r w:rsidRPr="00D276FC">
        <w:rPr>
          <w:rFonts w:ascii="Arial" w:hAnsi="Arial" w:cs="Arial"/>
        </w:rPr>
        <w:t xml:space="preserve"> activities, your personal data can be provided to public via </w:t>
      </w:r>
      <w:r w:rsidR="00E93CCE" w:rsidRPr="00D276FC">
        <w:rPr>
          <w:rStyle w:val="normaltextrun"/>
          <w:rFonts w:ascii="Arial" w:hAnsi="Arial" w:cs="Arial"/>
        </w:rPr>
        <w:t>websites of the Company</w:t>
      </w:r>
      <w:r w:rsidRPr="00D276FC">
        <w:rPr>
          <w:rFonts w:ascii="Arial" w:hAnsi="Arial" w:cs="Arial"/>
        </w:rPr>
        <w:t>, via intranet of the Company, via print media of the Company and Company profiles on social networks and to social network operators to make them available to public. The Company does not perform any transfer of your personal data to a third country, nor to an international organisation except for a situation</w:t>
      </w:r>
      <w:r w:rsidR="00CB13D1" w:rsidRPr="00D276FC">
        <w:rPr>
          <w:rFonts w:ascii="Arial" w:hAnsi="Arial" w:cs="Arial"/>
        </w:rPr>
        <w:t>,</w:t>
      </w:r>
      <w:r w:rsidRPr="00D276FC">
        <w:rPr>
          <w:rFonts w:ascii="Arial" w:hAnsi="Arial" w:cs="Arial"/>
        </w:rPr>
        <w:t xml:space="preserve"> when </w:t>
      </w:r>
      <w:r w:rsidR="00CB13D1" w:rsidRPr="00D276FC">
        <w:rPr>
          <w:rFonts w:ascii="Arial" w:hAnsi="Arial" w:cs="Arial"/>
        </w:rPr>
        <w:t xml:space="preserve">the </w:t>
      </w:r>
      <w:r w:rsidRPr="00D276FC">
        <w:rPr>
          <w:rFonts w:ascii="Arial" w:hAnsi="Arial" w:cs="Arial"/>
        </w:rPr>
        <w:t xml:space="preserve">transfer of </w:t>
      </w:r>
      <w:r w:rsidR="00CB13D1" w:rsidRPr="00D276FC">
        <w:rPr>
          <w:rFonts w:ascii="Arial" w:hAnsi="Arial" w:cs="Arial"/>
        </w:rPr>
        <w:t xml:space="preserve">the </w:t>
      </w:r>
      <w:r w:rsidRPr="00D276FC">
        <w:rPr>
          <w:rFonts w:ascii="Arial" w:hAnsi="Arial" w:cs="Arial"/>
        </w:rPr>
        <w:t xml:space="preserve">data can </w:t>
      </w:r>
      <w:r w:rsidR="00CB13D1" w:rsidRPr="00D276FC">
        <w:rPr>
          <w:rFonts w:ascii="Arial" w:hAnsi="Arial" w:cs="Arial"/>
        </w:rPr>
        <w:t>happen</w:t>
      </w:r>
      <w:r w:rsidRPr="00D276FC">
        <w:rPr>
          <w:rFonts w:ascii="Arial" w:hAnsi="Arial" w:cs="Arial"/>
        </w:rPr>
        <w:t xml:space="preserve"> </w:t>
      </w:r>
      <w:r w:rsidR="00CB13D1" w:rsidRPr="00D276FC">
        <w:rPr>
          <w:rFonts w:ascii="Arial" w:hAnsi="Arial" w:cs="Arial"/>
        </w:rPr>
        <w:t xml:space="preserve">in compliance with the </w:t>
      </w:r>
      <w:r w:rsidRPr="00D276FC">
        <w:rPr>
          <w:rFonts w:ascii="Arial" w:hAnsi="Arial" w:cs="Arial"/>
        </w:rPr>
        <w:t xml:space="preserve">terms and conditions determined by </w:t>
      </w:r>
      <w:r w:rsidR="00CB13D1" w:rsidRPr="00D276FC">
        <w:rPr>
          <w:rFonts w:ascii="Arial" w:hAnsi="Arial" w:cs="Arial"/>
        </w:rPr>
        <w:t xml:space="preserve">an </w:t>
      </w:r>
      <w:r w:rsidRPr="00D276FC">
        <w:rPr>
          <w:rFonts w:ascii="Arial" w:hAnsi="Arial" w:cs="Arial"/>
        </w:rPr>
        <w:t>operator of social network</w:t>
      </w:r>
      <w:r w:rsidR="001B7D55" w:rsidRPr="00D276FC">
        <w:rPr>
          <w:rFonts w:ascii="Arial" w:hAnsi="Arial" w:cs="Arial"/>
        </w:rPr>
        <w:t>s</w:t>
      </w:r>
      <w:r w:rsidRPr="00D276FC">
        <w:rPr>
          <w:rFonts w:ascii="Arial" w:hAnsi="Arial" w:cs="Arial"/>
        </w:rPr>
        <w:t xml:space="preserve"> Facebook, Instagram, YouTube, Twitter, LinkedIn, Vimeo. In such a case a transfer of personal data into USA, or into other third countries may take place, based on standard contractual clauses or based on  </w:t>
      </w:r>
      <w:hyperlink r:id="rId11" w:history="1">
        <w:r w:rsidRPr="00D276FC">
          <w:rPr>
            <w:rStyle w:val="Hypertextovprepojenie"/>
            <w:rFonts w:ascii="Arial" w:hAnsi="Arial" w:cs="Arial"/>
          </w:rPr>
          <w:t>adequacy decision</w:t>
        </w:r>
      </w:hyperlink>
      <w:r w:rsidRPr="00D276FC">
        <w:rPr>
          <w:rFonts w:ascii="Arial" w:hAnsi="Arial" w:cs="Arial"/>
        </w:rPr>
        <w:t xml:space="preserve"> For more information, please, click here: </w:t>
      </w:r>
      <w:hyperlink r:id="rId12" w:history="1">
        <w:r w:rsidRPr="00D276FC">
          <w:rPr>
            <w:rStyle w:val="Hypertextovprepojenie"/>
            <w:rFonts w:ascii="Arial" w:hAnsi="Arial" w:cs="Arial"/>
          </w:rPr>
          <w:t>Facebook</w:t>
        </w:r>
      </w:hyperlink>
      <w:r w:rsidRPr="00D276FC">
        <w:rPr>
          <w:rFonts w:ascii="Arial" w:hAnsi="Arial" w:cs="Arial"/>
        </w:rPr>
        <w:t xml:space="preserve">, </w:t>
      </w:r>
      <w:hyperlink r:id="rId13" w:history="1">
        <w:r w:rsidRPr="00D276FC">
          <w:rPr>
            <w:rStyle w:val="Hypertextovprepojenie"/>
            <w:rFonts w:ascii="Arial" w:hAnsi="Arial" w:cs="Arial"/>
          </w:rPr>
          <w:t>Instagram</w:t>
        </w:r>
      </w:hyperlink>
      <w:r w:rsidRPr="00D276FC">
        <w:rPr>
          <w:rFonts w:ascii="Arial" w:hAnsi="Arial" w:cs="Arial"/>
        </w:rPr>
        <w:t xml:space="preserve">, </w:t>
      </w:r>
      <w:hyperlink r:id="rId14" w:anchor="zippy=%2Cako-m%C3%B4%C5%BEe-youtube-pou%C5%BE%C3%ADva%C5%A5-va%C5%A1e-osobn%C3%A9-%C3%BAdaje" w:history="1">
        <w:r w:rsidR="001B7D55" w:rsidRPr="00D276FC">
          <w:rPr>
            <w:rStyle w:val="Hypertextovprepojenie"/>
            <w:rFonts w:ascii="Arial" w:hAnsi="Arial" w:cs="Arial"/>
          </w:rPr>
          <w:t>YouTube</w:t>
        </w:r>
      </w:hyperlink>
      <w:r w:rsidRPr="00D276FC">
        <w:rPr>
          <w:rFonts w:ascii="Arial" w:hAnsi="Arial" w:cs="Arial"/>
        </w:rPr>
        <w:t xml:space="preserve">, </w:t>
      </w:r>
      <w:hyperlink r:id="rId15" w:history="1">
        <w:r w:rsidRPr="00D276FC">
          <w:rPr>
            <w:rStyle w:val="Hypertextovprepojenie"/>
            <w:rFonts w:ascii="Arial" w:hAnsi="Arial" w:cs="Arial"/>
          </w:rPr>
          <w:t>Twitter</w:t>
        </w:r>
      </w:hyperlink>
      <w:r w:rsidRPr="00D276FC">
        <w:rPr>
          <w:rFonts w:ascii="Arial" w:hAnsi="Arial" w:cs="Arial"/>
        </w:rPr>
        <w:t xml:space="preserve">, </w:t>
      </w:r>
      <w:hyperlink r:id="rId16" w:history="1">
        <w:r w:rsidR="001B7D55" w:rsidRPr="00D276FC">
          <w:rPr>
            <w:rStyle w:val="Hypertextovprepojenie"/>
            <w:rFonts w:ascii="Arial" w:hAnsi="Arial" w:cs="Arial"/>
          </w:rPr>
          <w:t>LinkedIn</w:t>
        </w:r>
      </w:hyperlink>
      <w:r w:rsidRPr="00D276FC">
        <w:rPr>
          <w:rFonts w:ascii="Arial" w:hAnsi="Arial" w:cs="Arial"/>
        </w:rPr>
        <w:t xml:space="preserve">, </w:t>
      </w:r>
      <w:hyperlink r:id="rId17" w:anchor="international_data_transfers_and_certain_user_rights" w:history="1">
        <w:r w:rsidRPr="00D276FC">
          <w:rPr>
            <w:rStyle w:val="Hypertextovprepojenie"/>
            <w:rFonts w:ascii="Arial" w:hAnsi="Arial" w:cs="Arial"/>
          </w:rPr>
          <w:t>Vimeo</w:t>
        </w:r>
      </w:hyperlink>
      <w:r w:rsidRPr="00D276FC">
        <w:rPr>
          <w:rFonts w:ascii="Arial" w:hAnsi="Arial" w:cs="Arial"/>
        </w:rPr>
        <w:t>.</w:t>
      </w:r>
    </w:p>
    <w:p w14:paraId="24D2EBFA" w14:textId="0AAF3AB4" w:rsidR="00D31D79" w:rsidRPr="00F722CC" w:rsidRDefault="00D31D79" w:rsidP="00F722CC">
      <w:pPr>
        <w:spacing w:before="100" w:beforeAutospacing="1" w:after="100" w:afterAutospacing="1" w:line="240" w:lineRule="auto"/>
        <w:ind w:firstLine="708"/>
        <w:jc w:val="both"/>
        <w:rPr>
          <w:rFonts w:ascii="Arial" w:hAnsi="Arial" w:cs="Arial"/>
          <w:b/>
          <w:color w:val="263B97"/>
        </w:rPr>
      </w:pPr>
      <w:r>
        <w:rPr>
          <w:rFonts w:ascii="Arial" w:hAnsi="Arial"/>
          <w:b/>
          <w:color w:val="263B97"/>
        </w:rPr>
        <w:t>How long do we</w:t>
      </w:r>
      <w:r w:rsidR="007F5EF7">
        <w:rPr>
          <w:rFonts w:ascii="Arial" w:hAnsi="Arial"/>
          <w:b/>
          <w:color w:val="263B97"/>
        </w:rPr>
        <w:t xml:space="preserve"> process </w:t>
      </w:r>
      <w:r w:rsidR="006019E1">
        <w:rPr>
          <w:rFonts w:ascii="Arial" w:hAnsi="Arial"/>
          <w:b/>
          <w:color w:val="263B97"/>
        </w:rPr>
        <w:t xml:space="preserve">personal data (so </w:t>
      </w:r>
      <w:r>
        <w:rPr>
          <w:rFonts w:ascii="Arial" w:hAnsi="Arial"/>
          <w:b/>
          <w:color w:val="263B97"/>
        </w:rPr>
        <w:t>called storage period)?</w:t>
      </w:r>
    </w:p>
    <w:p w14:paraId="5252481D" w14:textId="77777777" w:rsidR="00A345F5" w:rsidRPr="00F722CC" w:rsidRDefault="00A345F5" w:rsidP="00F722CC">
      <w:pPr>
        <w:spacing w:before="100" w:beforeAutospacing="1" w:after="100" w:afterAutospacing="1"/>
        <w:jc w:val="both"/>
        <w:rPr>
          <w:rFonts w:ascii="Arial" w:hAnsi="Arial" w:cs="Arial"/>
          <w:color w:val="000000"/>
        </w:rPr>
      </w:pPr>
      <w:r>
        <w:rPr>
          <w:rFonts w:ascii="Arial" w:hAnsi="Arial"/>
        </w:rPr>
        <w:t>Your personal data are processed for periods as follows:</w:t>
      </w:r>
    </w:p>
    <w:p w14:paraId="35AC9088" w14:textId="43DC722E" w:rsidR="00A345F5" w:rsidRPr="00F722CC" w:rsidRDefault="00A345F5" w:rsidP="00F722CC">
      <w:pPr>
        <w:pStyle w:val="Odsekzoznamu"/>
        <w:numPr>
          <w:ilvl w:val="0"/>
          <w:numId w:val="12"/>
        </w:numPr>
        <w:spacing w:before="100" w:beforeAutospacing="1" w:after="100" w:afterAutospacing="1"/>
        <w:jc w:val="both"/>
        <w:rPr>
          <w:rFonts w:ascii="Arial" w:hAnsi="Arial" w:cs="Arial"/>
          <w:color w:val="000000"/>
        </w:rPr>
      </w:pPr>
      <w:r>
        <w:rPr>
          <w:rFonts w:ascii="Arial" w:hAnsi="Arial"/>
          <w:color w:val="000000"/>
        </w:rPr>
        <w:t xml:space="preserve">If the data processing is based on the consent of the data subject, for the period specified in </w:t>
      </w:r>
      <w:r w:rsidR="002A219F">
        <w:rPr>
          <w:rFonts w:ascii="Arial" w:hAnsi="Arial"/>
          <w:color w:val="000000"/>
        </w:rPr>
        <w:t>the consent of the data subject</w:t>
      </w:r>
    </w:p>
    <w:p w14:paraId="3F5A4EF7" w14:textId="72D61C84" w:rsidR="002765DC" w:rsidRPr="002765DC" w:rsidRDefault="00A345F5" w:rsidP="00F722CC">
      <w:pPr>
        <w:pStyle w:val="Odsekzoznamu"/>
        <w:numPr>
          <w:ilvl w:val="0"/>
          <w:numId w:val="12"/>
        </w:numPr>
        <w:spacing w:before="100" w:beforeAutospacing="1" w:after="100" w:afterAutospacing="1"/>
        <w:jc w:val="both"/>
        <w:rPr>
          <w:rFonts w:ascii="Arial" w:hAnsi="Arial" w:cs="Arial"/>
          <w:color w:val="000000"/>
        </w:rPr>
      </w:pPr>
      <w:r>
        <w:rPr>
          <w:rFonts w:ascii="Arial" w:hAnsi="Arial"/>
        </w:rPr>
        <w:t>If the data processing is based on the legitimate interests of the Company, for the period of validity of the Company’s legitimate interests pursued by the Company in the respective activity</w:t>
      </w:r>
    </w:p>
    <w:p w14:paraId="3CA8CDEE" w14:textId="77777777" w:rsidR="00224ADE" w:rsidRPr="00224ADE" w:rsidRDefault="002A219F" w:rsidP="00C15825">
      <w:pPr>
        <w:pStyle w:val="Odsekzoznamu"/>
        <w:numPr>
          <w:ilvl w:val="0"/>
          <w:numId w:val="12"/>
        </w:numPr>
        <w:rPr>
          <w:rFonts w:ascii="Arial" w:hAnsi="Arial" w:cs="Arial"/>
          <w:color w:val="000000"/>
        </w:rPr>
      </w:pPr>
      <w:r w:rsidRPr="00C15825">
        <w:rPr>
          <w:rFonts w:ascii="Arial" w:hAnsi="Arial"/>
        </w:rPr>
        <w:t>F</w:t>
      </w:r>
      <w:r w:rsidR="002765DC" w:rsidRPr="00C15825">
        <w:rPr>
          <w:rFonts w:ascii="Arial" w:hAnsi="Arial"/>
        </w:rPr>
        <w:t>or the period, during which the Company will communicate the realisation of event or educational activity to public and/or media,</w:t>
      </w:r>
    </w:p>
    <w:p w14:paraId="31DD8BFC" w14:textId="21DD2A34" w:rsidR="00C15825" w:rsidRPr="00C15825" w:rsidRDefault="00C15825" w:rsidP="00C15825">
      <w:pPr>
        <w:pStyle w:val="Odsekzoznamu"/>
        <w:numPr>
          <w:ilvl w:val="0"/>
          <w:numId w:val="12"/>
        </w:numPr>
        <w:rPr>
          <w:rFonts w:ascii="Arial" w:hAnsi="Arial" w:cs="Arial"/>
          <w:color w:val="000000"/>
        </w:rPr>
      </w:pPr>
      <w:r w:rsidRPr="00C15825">
        <w:rPr>
          <w:rFonts w:ascii="Arial" w:hAnsi="Arial" w:cs="Arial"/>
          <w:color w:val="000000"/>
        </w:rPr>
        <w:t>For the period during which the Company will communicate its messages, values and strategic goals to employees,</w:t>
      </w:r>
    </w:p>
    <w:p w14:paraId="640A90CF" w14:textId="2683EC8F" w:rsidR="002765DC" w:rsidRDefault="002765DC" w:rsidP="00C15825">
      <w:pPr>
        <w:pStyle w:val="Odsekzoznamu"/>
        <w:spacing w:before="100" w:beforeAutospacing="1" w:after="100" w:afterAutospacing="1"/>
        <w:jc w:val="both"/>
        <w:rPr>
          <w:rFonts w:ascii="Arial" w:hAnsi="Arial" w:cs="Arial"/>
          <w:color w:val="000000"/>
        </w:rPr>
      </w:pPr>
      <w:r w:rsidRPr="00C15825">
        <w:rPr>
          <w:rFonts w:ascii="Arial" w:hAnsi="Arial" w:cs="Arial"/>
          <w:color w:val="000000"/>
        </w:rPr>
        <w:t>depending on the specific processing.</w:t>
      </w:r>
    </w:p>
    <w:p w14:paraId="2E16EDFC" w14:textId="6E04B206" w:rsidR="005F670F" w:rsidRPr="00C15825" w:rsidRDefault="005F670F" w:rsidP="005F670F">
      <w:pPr>
        <w:pStyle w:val="Odsekzoznamu"/>
        <w:numPr>
          <w:ilvl w:val="0"/>
          <w:numId w:val="12"/>
        </w:numPr>
        <w:spacing w:before="100" w:beforeAutospacing="1" w:after="100" w:afterAutospacing="1"/>
        <w:jc w:val="both"/>
        <w:rPr>
          <w:rFonts w:ascii="Arial" w:hAnsi="Arial" w:cs="Arial"/>
          <w:color w:val="000000"/>
        </w:rPr>
      </w:pPr>
      <w:r w:rsidRPr="005F670F">
        <w:rPr>
          <w:rFonts w:ascii="Arial" w:hAnsi="Arial" w:cs="Arial"/>
          <w:color w:val="000000"/>
        </w:rPr>
        <w:t>In the case of a Company project designated as a Project of Common Interest (PCI), we process personal data for the period necessary during the project's implementation.</w:t>
      </w:r>
    </w:p>
    <w:p w14:paraId="6533EAF2" w14:textId="77777777" w:rsidR="007D0453" w:rsidRPr="003D4E1B" w:rsidRDefault="007D0453" w:rsidP="003D4E1B">
      <w:pPr>
        <w:spacing w:before="100" w:beforeAutospacing="1" w:after="100" w:afterAutospacing="1" w:line="240" w:lineRule="auto"/>
        <w:ind w:firstLine="708"/>
        <w:jc w:val="both"/>
        <w:rPr>
          <w:rFonts w:ascii="Arial" w:hAnsi="Arial"/>
          <w:b/>
          <w:color w:val="263B97"/>
        </w:rPr>
      </w:pPr>
      <w:r>
        <w:rPr>
          <w:rFonts w:ascii="Arial" w:hAnsi="Arial"/>
          <w:b/>
          <w:color w:val="263B97"/>
        </w:rPr>
        <w:t>What are your rights as a data subject?</w:t>
      </w:r>
    </w:p>
    <w:p w14:paraId="13C9327D" w14:textId="6041B298" w:rsidR="007D0453" w:rsidRPr="00995A51" w:rsidRDefault="007D0453" w:rsidP="00F722CC">
      <w:pPr>
        <w:ind w:firstLine="708"/>
        <w:jc w:val="both"/>
        <w:rPr>
          <w:rFonts w:ascii="Arial" w:hAnsi="Arial" w:cs="Arial"/>
        </w:rPr>
      </w:pPr>
      <w:r w:rsidRPr="00995A51">
        <w:rPr>
          <w:rFonts w:ascii="Arial" w:hAnsi="Arial"/>
        </w:rPr>
        <w:t>As a data subject</w:t>
      </w:r>
      <w:r w:rsidR="00EE28D0" w:rsidRPr="00995A51">
        <w:rPr>
          <w:rFonts w:ascii="Arial" w:hAnsi="Arial"/>
        </w:rPr>
        <w:t>,</w:t>
      </w:r>
      <w:r w:rsidRPr="00995A51">
        <w:rPr>
          <w:rFonts w:ascii="Arial" w:hAnsi="Arial"/>
        </w:rPr>
        <w:t xml:space="preserve"> you have the following rights:</w:t>
      </w:r>
    </w:p>
    <w:p w14:paraId="32353508" w14:textId="77777777" w:rsidR="00A345F5" w:rsidRPr="00995A51" w:rsidRDefault="00A345F5" w:rsidP="00F722CC">
      <w:pPr>
        <w:jc w:val="both"/>
        <w:rPr>
          <w:rFonts w:ascii="Arial" w:hAnsi="Arial" w:cs="Arial"/>
        </w:rPr>
      </w:pPr>
      <w:r w:rsidRPr="00995A51">
        <w:rPr>
          <w:rFonts w:ascii="Arial" w:hAnsi="Arial"/>
        </w:rPr>
        <w:t>In case of a consent from the data subject:</w:t>
      </w:r>
    </w:p>
    <w:p w14:paraId="3E40443B" w14:textId="77777777" w:rsidR="00A345F5" w:rsidRPr="00995A51" w:rsidRDefault="00A345F5" w:rsidP="00F722CC">
      <w:pPr>
        <w:pStyle w:val="Odsekzoznamu"/>
        <w:numPr>
          <w:ilvl w:val="0"/>
          <w:numId w:val="13"/>
        </w:numPr>
        <w:spacing w:after="0" w:line="240" w:lineRule="auto"/>
        <w:ind w:left="714" w:hanging="357"/>
        <w:jc w:val="both"/>
        <w:rPr>
          <w:rFonts w:ascii="Arial" w:hAnsi="Arial" w:cs="Arial"/>
        </w:rPr>
      </w:pPr>
      <w:r w:rsidRPr="00995A51">
        <w:rPr>
          <w:rFonts w:ascii="Arial" w:hAnsi="Arial"/>
        </w:rPr>
        <w:t xml:space="preserve">the right of access, </w:t>
      </w:r>
    </w:p>
    <w:p w14:paraId="42865A7C" w14:textId="77777777" w:rsidR="00A345F5" w:rsidRPr="00017283" w:rsidRDefault="00A345F5" w:rsidP="00F722CC">
      <w:pPr>
        <w:pStyle w:val="Odsekzoznamu"/>
        <w:numPr>
          <w:ilvl w:val="0"/>
          <w:numId w:val="13"/>
        </w:numPr>
        <w:spacing w:after="0" w:line="240" w:lineRule="auto"/>
        <w:ind w:left="714" w:hanging="357"/>
        <w:jc w:val="both"/>
        <w:rPr>
          <w:rFonts w:ascii="Arial" w:hAnsi="Arial" w:cs="Arial"/>
        </w:rPr>
      </w:pPr>
      <w:r w:rsidRPr="00017283">
        <w:rPr>
          <w:rFonts w:ascii="Arial" w:hAnsi="Arial"/>
        </w:rPr>
        <w:t xml:space="preserve">the right to rectification, </w:t>
      </w:r>
    </w:p>
    <w:p w14:paraId="374A12BA" w14:textId="77777777" w:rsidR="00A345F5" w:rsidRPr="00017283" w:rsidRDefault="00A345F5" w:rsidP="00F722CC">
      <w:pPr>
        <w:pStyle w:val="Odsekzoznamu"/>
        <w:numPr>
          <w:ilvl w:val="0"/>
          <w:numId w:val="13"/>
        </w:numPr>
        <w:spacing w:after="0" w:line="240" w:lineRule="auto"/>
        <w:ind w:left="714" w:hanging="357"/>
        <w:jc w:val="both"/>
        <w:rPr>
          <w:rFonts w:ascii="Arial" w:hAnsi="Arial" w:cs="Arial"/>
        </w:rPr>
      </w:pPr>
      <w:r w:rsidRPr="00017283">
        <w:rPr>
          <w:rFonts w:ascii="Arial" w:hAnsi="Arial"/>
        </w:rPr>
        <w:t>the right to erasure (‘right to be forgotten’),</w:t>
      </w:r>
    </w:p>
    <w:p w14:paraId="2FBD2E95" w14:textId="77777777" w:rsidR="00A345F5" w:rsidRPr="00017283" w:rsidRDefault="00A345F5" w:rsidP="00F722CC">
      <w:pPr>
        <w:pStyle w:val="Odsekzoznamu"/>
        <w:numPr>
          <w:ilvl w:val="0"/>
          <w:numId w:val="13"/>
        </w:numPr>
        <w:spacing w:after="0" w:line="240" w:lineRule="auto"/>
        <w:ind w:left="714" w:hanging="357"/>
        <w:jc w:val="both"/>
        <w:rPr>
          <w:rFonts w:ascii="Arial" w:hAnsi="Arial" w:cs="Arial"/>
        </w:rPr>
      </w:pPr>
      <w:r w:rsidRPr="00017283">
        <w:rPr>
          <w:rFonts w:ascii="Arial" w:hAnsi="Arial"/>
        </w:rPr>
        <w:t>the right to restriction of personal data processing,</w:t>
      </w:r>
    </w:p>
    <w:p w14:paraId="07B0C8C6" w14:textId="77777777" w:rsidR="00A345F5" w:rsidRPr="00017283" w:rsidRDefault="00A345F5" w:rsidP="00F722CC">
      <w:pPr>
        <w:pStyle w:val="Odsekzoznamu"/>
        <w:numPr>
          <w:ilvl w:val="0"/>
          <w:numId w:val="13"/>
        </w:numPr>
        <w:spacing w:after="0" w:line="240" w:lineRule="auto"/>
        <w:contextualSpacing w:val="0"/>
        <w:jc w:val="both"/>
        <w:rPr>
          <w:rFonts w:ascii="Arial" w:hAnsi="Arial" w:cs="Arial"/>
        </w:rPr>
      </w:pPr>
      <w:r w:rsidRPr="00017283">
        <w:rPr>
          <w:rFonts w:ascii="Arial" w:hAnsi="Arial"/>
        </w:rPr>
        <w:t>the right to withdraw consent; as a data subject you have the right to withdraw your consent, while the withdrawal of your consent doesn’t affect lawfulness of the processing based on your consent before the withdrawal,</w:t>
      </w:r>
    </w:p>
    <w:p w14:paraId="241301B7" w14:textId="65462D21" w:rsidR="00A345F5" w:rsidRPr="00017283" w:rsidRDefault="00A345F5" w:rsidP="00F722CC">
      <w:pPr>
        <w:pStyle w:val="Odsekzoznamu"/>
        <w:numPr>
          <w:ilvl w:val="0"/>
          <w:numId w:val="13"/>
        </w:numPr>
        <w:spacing w:after="0" w:line="240" w:lineRule="auto"/>
        <w:contextualSpacing w:val="0"/>
        <w:jc w:val="both"/>
        <w:rPr>
          <w:rFonts w:ascii="Arial" w:hAnsi="Arial" w:cs="Arial"/>
        </w:rPr>
      </w:pPr>
      <w:r w:rsidRPr="00017283">
        <w:rPr>
          <w:rFonts w:ascii="Arial" w:hAnsi="Arial"/>
        </w:rPr>
        <w:t>the right to portability</w:t>
      </w:r>
      <w:r w:rsidR="00DC2343" w:rsidRPr="00017283">
        <w:rPr>
          <w:rFonts w:ascii="Arial" w:hAnsi="Arial"/>
        </w:rPr>
        <w:t>,</w:t>
      </w:r>
    </w:p>
    <w:p w14:paraId="08357C49" w14:textId="438C84A5" w:rsidR="00A345F5" w:rsidRPr="00017283" w:rsidRDefault="00A345F5" w:rsidP="00F722CC">
      <w:pPr>
        <w:pStyle w:val="Odsekzoznamu"/>
        <w:numPr>
          <w:ilvl w:val="0"/>
          <w:numId w:val="13"/>
        </w:numPr>
        <w:spacing w:after="0" w:line="240" w:lineRule="auto"/>
        <w:jc w:val="both"/>
        <w:rPr>
          <w:rFonts w:ascii="Arial" w:hAnsi="Arial" w:cs="Arial"/>
        </w:rPr>
      </w:pPr>
      <w:proofErr w:type="gramStart"/>
      <w:r w:rsidRPr="00017283">
        <w:rPr>
          <w:rFonts w:ascii="Arial" w:hAnsi="Arial"/>
        </w:rPr>
        <w:t>the</w:t>
      </w:r>
      <w:proofErr w:type="gramEnd"/>
      <w:r w:rsidRPr="00017283">
        <w:rPr>
          <w:rFonts w:ascii="Arial" w:hAnsi="Arial"/>
        </w:rPr>
        <w:t xml:space="preserve"> right to lodge a complai</w:t>
      </w:r>
      <w:r w:rsidR="002A219F" w:rsidRPr="00017283">
        <w:rPr>
          <w:rFonts w:ascii="Arial" w:hAnsi="Arial"/>
        </w:rPr>
        <w:t>nt with a supervisory authority.</w:t>
      </w:r>
    </w:p>
    <w:p w14:paraId="00C97B46" w14:textId="77777777" w:rsidR="00017283" w:rsidRPr="00017283" w:rsidRDefault="00017283" w:rsidP="00017283">
      <w:pPr>
        <w:pStyle w:val="Odsekzoznamu"/>
        <w:spacing w:after="0" w:line="240" w:lineRule="auto"/>
        <w:jc w:val="both"/>
        <w:rPr>
          <w:rFonts w:ascii="Arial" w:hAnsi="Arial" w:cs="Arial"/>
        </w:rPr>
      </w:pPr>
    </w:p>
    <w:p w14:paraId="6865D138" w14:textId="77777777" w:rsidR="00A345F5" w:rsidRPr="00017283" w:rsidRDefault="00A345F5" w:rsidP="002A219F">
      <w:pPr>
        <w:spacing w:before="160"/>
        <w:jc w:val="both"/>
        <w:rPr>
          <w:rFonts w:ascii="Arial" w:hAnsi="Arial"/>
        </w:rPr>
      </w:pPr>
      <w:r w:rsidRPr="00017283">
        <w:rPr>
          <w:rFonts w:ascii="Arial" w:hAnsi="Arial"/>
        </w:rPr>
        <w:lastRenderedPageBreak/>
        <w:t>In case of a legitimate interest of the Company:</w:t>
      </w:r>
    </w:p>
    <w:p w14:paraId="25184290" w14:textId="77777777" w:rsidR="00A345F5" w:rsidRPr="00017283" w:rsidRDefault="00A345F5" w:rsidP="00F722CC">
      <w:pPr>
        <w:pStyle w:val="Odsekzoznamu"/>
        <w:numPr>
          <w:ilvl w:val="0"/>
          <w:numId w:val="13"/>
        </w:numPr>
        <w:spacing w:after="0" w:line="240" w:lineRule="auto"/>
        <w:jc w:val="both"/>
        <w:rPr>
          <w:rFonts w:ascii="Arial" w:hAnsi="Arial" w:cs="Arial"/>
        </w:rPr>
      </w:pPr>
      <w:r w:rsidRPr="00017283">
        <w:rPr>
          <w:rFonts w:ascii="Arial" w:hAnsi="Arial"/>
        </w:rPr>
        <w:t xml:space="preserve">the right to access, </w:t>
      </w:r>
    </w:p>
    <w:p w14:paraId="2EBE5366" w14:textId="77777777" w:rsidR="00A345F5" w:rsidRPr="00017283" w:rsidRDefault="00A345F5" w:rsidP="00F722CC">
      <w:pPr>
        <w:pStyle w:val="Odsekzoznamu"/>
        <w:numPr>
          <w:ilvl w:val="0"/>
          <w:numId w:val="13"/>
        </w:numPr>
        <w:spacing w:after="0" w:line="240" w:lineRule="auto"/>
        <w:jc w:val="both"/>
        <w:rPr>
          <w:rFonts w:ascii="Arial" w:hAnsi="Arial" w:cs="Arial"/>
        </w:rPr>
      </w:pPr>
      <w:r w:rsidRPr="00017283">
        <w:rPr>
          <w:rFonts w:ascii="Arial" w:hAnsi="Arial"/>
        </w:rPr>
        <w:t xml:space="preserve">the right to rectification, </w:t>
      </w:r>
    </w:p>
    <w:p w14:paraId="569235A9" w14:textId="77777777" w:rsidR="00A345F5" w:rsidRPr="00017283" w:rsidRDefault="00A345F5" w:rsidP="00F722CC">
      <w:pPr>
        <w:pStyle w:val="Odsekzoznamu"/>
        <w:numPr>
          <w:ilvl w:val="0"/>
          <w:numId w:val="13"/>
        </w:numPr>
        <w:spacing w:after="0" w:line="240" w:lineRule="auto"/>
        <w:jc w:val="both"/>
        <w:rPr>
          <w:rFonts w:ascii="Arial" w:hAnsi="Arial" w:cs="Arial"/>
        </w:rPr>
      </w:pPr>
      <w:r w:rsidRPr="00017283">
        <w:rPr>
          <w:rFonts w:ascii="Arial" w:hAnsi="Arial"/>
        </w:rPr>
        <w:t>the right to erasure (‘right to be forgotten’),</w:t>
      </w:r>
    </w:p>
    <w:p w14:paraId="42218AC8" w14:textId="77777777" w:rsidR="00A345F5" w:rsidRPr="00017283" w:rsidRDefault="00A345F5" w:rsidP="00F722CC">
      <w:pPr>
        <w:pStyle w:val="Odsekzoznamu"/>
        <w:numPr>
          <w:ilvl w:val="0"/>
          <w:numId w:val="13"/>
        </w:numPr>
        <w:spacing w:after="0" w:line="240" w:lineRule="auto"/>
        <w:jc w:val="both"/>
        <w:rPr>
          <w:rFonts w:ascii="Arial" w:hAnsi="Arial" w:cs="Arial"/>
        </w:rPr>
      </w:pPr>
      <w:r w:rsidRPr="00017283">
        <w:rPr>
          <w:rFonts w:ascii="Arial" w:hAnsi="Arial"/>
        </w:rPr>
        <w:t>the right to restriction of personal data processing,</w:t>
      </w:r>
    </w:p>
    <w:p w14:paraId="07BC093C" w14:textId="77777777" w:rsidR="00A345F5" w:rsidRPr="00017283" w:rsidRDefault="00A345F5" w:rsidP="00F722CC">
      <w:pPr>
        <w:pStyle w:val="Odsekzoznamu"/>
        <w:numPr>
          <w:ilvl w:val="0"/>
          <w:numId w:val="13"/>
        </w:numPr>
        <w:spacing w:after="0" w:line="240" w:lineRule="auto"/>
        <w:jc w:val="both"/>
        <w:rPr>
          <w:rFonts w:ascii="Arial" w:hAnsi="Arial" w:cs="Arial"/>
          <w:b/>
        </w:rPr>
      </w:pPr>
      <w:r w:rsidRPr="00017283">
        <w:rPr>
          <w:rFonts w:ascii="Arial" w:hAnsi="Arial"/>
          <w:b/>
        </w:rPr>
        <w:t>the right to object,</w:t>
      </w:r>
    </w:p>
    <w:p w14:paraId="28A2A075" w14:textId="6C9390CE" w:rsidR="007D0453" w:rsidRPr="00017283" w:rsidRDefault="00A345F5" w:rsidP="00F722CC">
      <w:pPr>
        <w:pStyle w:val="Odsekzoznamu"/>
        <w:numPr>
          <w:ilvl w:val="0"/>
          <w:numId w:val="13"/>
        </w:numPr>
        <w:spacing w:after="0" w:line="240" w:lineRule="auto"/>
        <w:jc w:val="both"/>
        <w:rPr>
          <w:rFonts w:ascii="Arial" w:hAnsi="Arial" w:cs="Arial"/>
          <w:b/>
        </w:rPr>
      </w:pPr>
      <w:r w:rsidRPr="00017283">
        <w:rPr>
          <w:rFonts w:ascii="Arial" w:hAnsi="Arial"/>
        </w:rPr>
        <w:t>the right to lodge a complaint with a supervisory authority,</w:t>
      </w:r>
    </w:p>
    <w:p w14:paraId="5F9620F0" w14:textId="319D390F" w:rsidR="003A0D0C" w:rsidRPr="00017283" w:rsidRDefault="003A0D0C" w:rsidP="00017283">
      <w:pPr>
        <w:spacing w:before="160"/>
        <w:jc w:val="both"/>
        <w:rPr>
          <w:rFonts w:ascii="Arial" w:hAnsi="Arial"/>
        </w:rPr>
      </w:pPr>
      <w:r w:rsidRPr="00017283">
        <w:rPr>
          <w:rFonts w:ascii="Arial" w:hAnsi="Arial"/>
        </w:rPr>
        <w:t>In case of a legal obligation of the Company:</w:t>
      </w:r>
    </w:p>
    <w:p w14:paraId="1D7A8E53" w14:textId="2E82AE21" w:rsidR="003A0D0C" w:rsidRPr="00017283" w:rsidRDefault="003A0D0C" w:rsidP="003A0D0C">
      <w:pPr>
        <w:pStyle w:val="Odsekzoznamu"/>
        <w:numPr>
          <w:ilvl w:val="0"/>
          <w:numId w:val="15"/>
        </w:numPr>
        <w:spacing w:after="150" w:line="240" w:lineRule="auto"/>
        <w:jc w:val="both"/>
        <w:rPr>
          <w:rFonts w:ascii="Arial" w:hAnsi="Arial" w:cs="Arial"/>
        </w:rPr>
      </w:pPr>
      <w:r w:rsidRPr="00017283">
        <w:rPr>
          <w:rFonts w:ascii="Arial" w:hAnsi="Arial"/>
        </w:rPr>
        <w:t xml:space="preserve">the right to access, </w:t>
      </w:r>
    </w:p>
    <w:p w14:paraId="01B2D8A7" w14:textId="5833E673" w:rsidR="003A0D0C" w:rsidRPr="00017283" w:rsidRDefault="003A0D0C" w:rsidP="003A0D0C">
      <w:pPr>
        <w:pStyle w:val="Odsekzoznamu"/>
        <w:numPr>
          <w:ilvl w:val="0"/>
          <w:numId w:val="15"/>
        </w:numPr>
        <w:spacing w:after="150" w:line="240" w:lineRule="auto"/>
        <w:jc w:val="both"/>
        <w:rPr>
          <w:rFonts w:ascii="Arial" w:hAnsi="Arial" w:cs="Arial"/>
        </w:rPr>
      </w:pPr>
      <w:r w:rsidRPr="00017283">
        <w:rPr>
          <w:rFonts w:ascii="Arial" w:hAnsi="Arial"/>
        </w:rPr>
        <w:t xml:space="preserve">the right to rectification, </w:t>
      </w:r>
    </w:p>
    <w:p w14:paraId="452E319F" w14:textId="39949A2F" w:rsidR="003A0D0C" w:rsidRPr="00017283" w:rsidRDefault="003A0D0C" w:rsidP="003A0D0C">
      <w:pPr>
        <w:pStyle w:val="Odsekzoznamu"/>
        <w:numPr>
          <w:ilvl w:val="0"/>
          <w:numId w:val="15"/>
        </w:numPr>
        <w:spacing w:after="150" w:line="240" w:lineRule="auto"/>
        <w:jc w:val="both"/>
        <w:rPr>
          <w:rFonts w:ascii="Arial" w:hAnsi="Arial" w:cs="Arial"/>
        </w:rPr>
      </w:pPr>
      <w:r w:rsidRPr="00017283">
        <w:rPr>
          <w:rFonts w:ascii="Arial" w:hAnsi="Arial"/>
        </w:rPr>
        <w:t>the right to erasure (‘right to be forgotten’),</w:t>
      </w:r>
    </w:p>
    <w:p w14:paraId="18326806" w14:textId="7A962620" w:rsidR="003A0D0C" w:rsidRPr="00017283" w:rsidRDefault="003A0D0C" w:rsidP="003A0D0C">
      <w:pPr>
        <w:pStyle w:val="Odsekzoznamu"/>
        <w:numPr>
          <w:ilvl w:val="0"/>
          <w:numId w:val="15"/>
        </w:numPr>
        <w:spacing w:after="150" w:line="240" w:lineRule="auto"/>
        <w:jc w:val="both"/>
        <w:rPr>
          <w:rFonts w:ascii="Arial" w:hAnsi="Arial" w:cs="Arial"/>
        </w:rPr>
      </w:pPr>
      <w:r w:rsidRPr="00017283">
        <w:rPr>
          <w:rFonts w:ascii="Arial" w:hAnsi="Arial"/>
        </w:rPr>
        <w:t>the right to restriction of personal data processing,</w:t>
      </w:r>
    </w:p>
    <w:p w14:paraId="120DDFB5" w14:textId="69392F3E" w:rsidR="003A0D0C" w:rsidRPr="00017283" w:rsidRDefault="003A0D0C" w:rsidP="003A0D0C">
      <w:pPr>
        <w:pStyle w:val="Odsekzoznamu"/>
        <w:numPr>
          <w:ilvl w:val="0"/>
          <w:numId w:val="15"/>
        </w:numPr>
        <w:spacing w:after="150" w:line="240" w:lineRule="auto"/>
        <w:jc w:val="both"/>
        <w:rPr>
          <w:rFonts w:ascii="Arial" w:hAnsi="Arial" w:cs="Arial"/>
        </w:rPr>
      </w:pPr>
      <w:proofErr w:type="gramStart"/>
      <w:r w:rsidRPr="00017283">
        <w:rPr>
          <w:rFonts w:ascii="Arial" w:hAnsi="Arial"/>
        </w:rPr>
        <w:t>the</w:t>
      </w:r>
      <w:proofErr w:type="gramEnd"/>
      <w:r w:rsidRPr="00017283">
        <w:rPr>
          <w:rFonts w:ascii="Arial" w:hAnsi="Arial"/>
        </w:rPr>
        <w:t xml:space="preserve"> right to lodge a complaint with a supervisory authority.</w:t>
      </w:r>
    </w:p>
    <w:p w14:paraId="01F26114" w14:textId="77777777" w:rsidR="007D0453" w:rsidRPr="00017283" w:rsidRDefault="007D0453" w:rsidP="002A219F">
      <w:pPr>
        <w:spacing w:before="160" w:line="240" w:lineRule="auto"/>
        <w:ind w:firstLine="709"/>
        <w:jc w:val="both"/>
        <w:rPr>
          <w:rFonts w:ascii="Arial" w:eastAsia="Times New Roman" w:hAnsi="Arial" w:cs="Arial"/>
        </w:rPr>
      </w:pPr>
      <w:r w:rsidRPr="00017283">
        <w:rPr>
          <w:rFonts w:ascii="Arial" w:hAnsi="Arial"/>
        </w:rPr>
        <w:t>The current contact details of the Office for Personal Data Protection of the Slovak Republic and further instructions on lodging such a complaint are published on the website of the office at</w:t>
      </w:r>
      <w:r w:rsidRPr="00017283">
        <w:t xml:space="preserve"> </w:t>
      </w:r>
      <w:hyperlink r:id="rId18" w:history="1">
        <w:r w:rsidRPr="00017283">
          <w:rPr>
            <w:rStyle w:val="Hypertextovprepojenie"/>
            <w:rFonts w:ascii="Arial" w:hAnsi="Arial"/>
            <w:color w:val="auto"/>
          </w:rPr>
          <w:t>www.dataprotection.gov.sk</w:t>
        </w:r>
      </w:hyperlink>
      <w:r w:rsidRPr="00017283">
        <w:rPr>
          <w:rStyle w:val="Hypertextovprepojenie"/>
          <w:rFonts w:ascii="Arial" w:hAnsi="Arial"/>
          <w:color w:val="auto"/>
        </w:rPr>
        <w:t>.</w:t>
      </w:r>
    </w:p>
    <w:p w14:paraId="4A82F510" w14:textId="2C987020" w:rsidR="007D0453" w:rsidRPr="00017283" w:rsidRDefault="007D0453" w:rsidP="00F722CC">
      <w:pPr>
        <w:ind w:firstLine="708"/>
        <w:jc w:val="both"/>
        <w:rPr>
          <w:rFonts w:ascii="Arial" w:eastAsia="Times New Roman" w:hAnsi="Arial" w:cs="Arial"/>
        </w:rPr>
      </w:pPr>
      <w:r w:rsidRPr="00017283">
        <w:rPr>
          <w:rFonts w:ascii="Arial" w:hAnsi="Arial"/>
        </w:rPr>
        <w:t xml:space="preserve">Further information on the scope of the above rights is provided on the Company’s website: </w:t>
      </w:r>
      <w:hyperlink r:id="rId19" w:history="1">
        <w:r w:rsidRPr="00017283">
          <w:rPr>
            <w:rFonts w:ascii="Arial" w:hAnsi="Arial"/>
            <w:u w:val="single"/>
          </w:rPr>
          <w:t>www.seas.sk/gdpr</w:t>
        </w:r>
      </w:hyperlink>
      <w:r w:rsidRPr="00017283">
        <w:rPr>
          <w:rFonts w:ascii="Arial" w:hAnsi="Arial"/>
        </w:rPr>
        <w:t>.</w:t>
      </w:r>
    </w:p>
    <w:p w14:paraId="40DC9D99" w14:textId="77777777" w:rsidR="003D1F01" w:rsidRPr="00803497" w:rsidRDefault="003D1F01" w:rsidP="00803497">
      <w:pPr>
        <w:spacing w:before="100" w:beforeAutospacing="1" w:after="100" w:afterAutospacing="1" w:line="240" w:lineRule="auto"/>
        <w:ind w:firstLine="708"/>
        <w:jc w:val="both"/>
        <w:rPr>
          <w:rFonts w:ascii="Arial" w:hAnsi="Arial"/>
          <w:b/>
          <w:color w:val="263B97"/>
        </w:rPr>
      </w:pPr>
      <w:r>
        <w:rPr>
          <w:rFonts w:ascii="Arial" w:hAnsi="Arial"/>
          <w:b/>
          <w:color w:val="263B97"/>
        </w:rPr>
        <w:t>How to exercise your rights in the Company:</w:t>
      </w:r>
    </w:p>
    <w:p w14:paraId="250549B2" w14:textId="1055A661" w:rsidR="003D1F01" w:rsidRPr="00F722CC" w:rsidRDefault="003D1F01" w:rsidP="00F722CC">
      <w:pPr>
        <w:ind w:firstLine="708"/>
        <w:jc w:val="both"/>
        <w:rPr>
          <w:rFonts w:ascii="Arial" w:hAnsi="Arial" w:cs="Arial"/>
          <w:b/>
          <w:color w:val="263B97"/>
        </w:rPr>
      </w:pPr>
      <w:r w:rsidRPr="00797F04">
        <w:rPr>
          <w:rFonts w:ascii="Arial" w:hAnsi="Arial"/>
        </w:rPr>
        <w:t>You can exercise your rights in our Company at any time in the following ways</w:t>
      </w:r>
      <w:r>
        <w:rPr>
          <w:rFonts w:ascii="Arial" w:hAnsi="Arial"/>
        </w:rPr>
        <w:t>:</w:t>
      </w:r>
    </w:p>
    <w:p w14:paraId="1B9B5719" w14:textId="77777777" w:rsidR="00171E51" w:rsidRPr="00257084" w:rsidRDefault="00171E51" w:rsidP="003D4E1B">
      <w:pPr>
        <w:pStyle w:val="Odsekzoznamu"/>
        <w:numPr>
          <w:ilvl w:val="0"/>
          <w:numId w:val="8"/>
        </w:numPr>
        <w:spacing w:after="60" w:line="240" w:lineRule="auto"/>
        <w:ind w:left="709" w:hanging="357"/>
        <w:contextualSpacing w:val="0"/>
        <w:jc w:val="both"/>
        <w:rPr>
          <w:rFonts w:ascii="Arial" w:hAnsi="Arial" w:cs="Arial"/>
        </w:rPr>
      </w:pPr>
      <w:r>
        <w:rPr>
          <w:rFonts w:ascii="Arial" w:hAnsi="Arial"/>
        </w:rPr>
        <w:t xml:space="preserve">in person, in the Company </w:t>
      </w:r>
      <w:hyperlink r:id="rId20" w:history="1">
        <w:r w:rsidRPr="005D047D">
          <w:rPr>
            <w:rStyle w:val="Hypertextovprepojenie"/>
            <w:rFonts w:ascii="Arial" w:hAnsi="Arial"/>
          </w:rPr>
          <w:t>headquarters</w:t>
        </w:r>
      </w:hyperlink>
      <w:r>
        <w:rPr>
          <w:rFonts w:ascii="Arial" w:hAnsi="Arial"/>
        </w:rPr>
        <w:t xml:space="preserve">; </w:t>
      </w:r>
    </w:p>
    <w:p w14:paraId="0C7C929B" w14:textId="31692D67" w:rsidR="003D1F01" w:rsidRPr="00F722CC" w:rsidRDefault="00171E51" w:rsidP="003D4E1B">
      <w:pPr>
        <w:pStyle w:val="Odsekzoznamu"/>
        <w:numPr>
          <w:ilvl w:val="0"/>
          <w:numId w:val="8"/>
        </w:numPr>
        <w:spacing w:after="60" w:line="240" w:lineRule="auto"/>
        <w:ind w:left="709" w:hanging="357"/>
        <w:contextualSpacing w:val="0"/>
        <w:jc w:val="both"/>
        <w:rPr>
          <w:rFonts w:ascii="Arial" w:hAnsi="Arial" w:cs="Arial"/>
        </w:rPr>
      </w:pPr>
      <w:r w:rsidRPr="00257084">
        <w:rPr>
          <w:rFonts w:ascii="Arial" w:hAnsi="Arial"/>
        </w:rPr>
        <w:t xml:space="preserve">in writing, by sending the request in question to the </w:t>
      </w:r>
      <w:hyperlink r:id="rId21" w:history="1">
        <w:r w:rsidRPr="00257084">
          <w:rPr>
            <w:rStyle w:val="Hypertextovprepojenie"/>
            <w:rFonts w:ascii="Arial" w:hAnsi="Arial"/>
          </w:rPr>
          <w:t>Company’s address</w:t>
        </w:r>
      </w:hyperlink>
      <w:r w:rsidRPr="00257084">
        <w:rPr>
          <w:rFonts w:ascii="Arial" w:hAnsi="Arial"/>
        </w:rPr>
        <w:t>;</w:t>
      </w:r>
      <w:r w:rsidR="003D1F01">
        <w:rPr>
          <w:rFonts w:ascii="Arial" w:hAnsi="Arial"/>
        </w:rPr>
        <w:t xml:space="preserve"> </w:t>
      </w:r>
    </w:p>
    <w:p w14:paraId="6DD7D6E8" w14:textId="731259C8" w:rsidR="003D1F01" w:rsidRPr="00F722CC" w:rsidRDefault="003D1F01" w:rsidP="003D4E1B">
      <w:pPr>
        <w:pStyle w:val="Odsekzoznamu"/>
        <w:numPr>
          <w:ilvl w:val="0"/>
          <w:numId w:val="8"/>
        </w:numPr>
        <w:spacing w:after="60" w:line="240" w:lineRule="auto"/>
        <w:ind w:left="709" w:hanging="357"/>
        <w:contextualSpacing w:val="0"/>
        <w:jc w:val="both"/>
        <w:rPr>
          <w:rFonts w:ascii="Arial" w:hAnsi="Arial" w:cs="Arial"/>
        </w:rPr>
      </w:pPr>
      <w:proofErr w:type="gramStart"/>
      <w:r>
        <w:rPr>
          <w:rFonts w:ascii="Arial" w:hAnsi="Arial"/>
        </w:rPr>
        <w:t>electronically</w:t>
      </w:r>
      <w:proofErr w:type="gramEnd"/>
      <w:r>
        <w:rPr>
          <w:rFonts w:ascii="Arial" w:hAnsi="Arial"/>
        </w:rPr>
        <w:t xml:space="preserve"> – by email, by sending the request in question to the data protection officer to </w:t>
      </w:r>
      <w:hyperlink r:id="rId22" w:history="1">
        <w:r>
          <w:rPr>
            <w:rStyle w:val="Hypertextovprepojenie"/>
            <w:rFonts w:ascii="Arial" w:hAnsi="Arial"/>
          </w:rPr>
          <w:t>dpo@seas.sk</w:t>
        </w:r>
      </w:hyperlink>
      <w:r>
        <w:rPr>
          <w:rStyle w:val="Hypertextovprepojenie"/>
          <w:rFonts w:ascii="Arial" w:hAnsi="Arial"/>
          <w:color w:val="auto"/>
          <w:u w:val="none"/>
        </w:rPr>
        <w:t>.</w:t>
      </w:r>
    </w:p>
    <w:p w14:paraId="37D5A974" w14:textId="515E13E1" w:rsidR="008F711B" w:rsidRPr="008F711B" w:rsidRDefault="007A73BF" w:rsidP="008F711B">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Is provision of your personal data a statutory or contractual requirement or a requirement necessary to enter into a contract? </w:t>
      </w:r>
    </w:p>
    <w:p w14:paraId="39DE8783" w14:textId="77777777" w:rsidR="008F711B" w:rsidRPr="008F711B" w:rsidRDefault="008F711B" w:rsidP="008F711B">
      <w:pPr>
        <w:ind w:firstLine="708"/>
        <w:jc w:val="both"/>
        <w:rPr>
          <w:rFonts w:ascii="Arial" w:hAnsi="Arial" w:cs="Arial"/>
          <w:color w:val="000000"/>
        </w:rPr>
      </w:pPr>
      <w:r w:rsidRPr="008F711B">
        <w:rPr>
          <w:rFonts w:ascii="Arial" w:hAnsi="Arial" w:cs="Arial"/>
          <w:color w:val="000000"/>
        </w:rPr>
        <w:t>The provision of your personal data is not a legal or contractual requirement, nor is it a requirement for the conclusion of a contract, except in the case of the provision of personal data in connection with the implementation of the Public Consultation in the framework of a project of common interest of the European Union, which is a legal requirement. Refusal to provide such personal data may result in the Company being unable to fulfil its obligations.</w:t>
      </w:r>
    </w:p>
    <w:p w14:paraId="5F7C3272" w14:textId="62D9F18B" w:rsidR="00B1259A" w:rsidRPr="00803497" w:rsidRDefault="00BA2C16" w:rsidP="00FD68D4">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62B4F2F4" w:rsidR="00B1259A" w:rsidRPr="00F722CC" w:rsidRDefault="00A345F5" w:rsidP="00F722CC">
      <w:pPr>
        <w:ind w:firstLine="708"/>
        <w:jc w:val="both"/>
        <w:rPr>
          <w:rFonts w:ascii="Arial" w:hAnsi="Arial" w:cs="Arial"/>
          <w:i/>
          <w:color w:val="808080" w:themeColor="background1" w:themeShade="80"/>
        </w:rPr>
      </w:pPr>
      <w:r>
        <w:rPr>
          <w:rFonts w:ascii="Arial" w:hAnsi="Arial"/>
        </w:rPr>
        <w:t>No</w:t>
      </w:r>
    </w:p>
    <w:sectPr w:rsidR="00B1259A" w:rsidRPr="00F722CC" w:rsidSect="003E5D4B">
      <w:headerReference w:type="even" r:id="rId23"/>
      <w:headerReference w:type="default" r:id="rId24"/>
      <w:footerReference w:type="even" r:id="rId25"/>
      <w:footerReference w:type="default" r:id="rId26"/>
      <w:headerReference w:type="first" r:id="rId27"/>
      <w:footerReference w:type="first" r:id="rId28"/>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5F982" w14:textId="77777777" w:rsidR="002C3B91" w:rsidRDefault="002C3B91" w:rsidP="00447C9E">
      <w:pPr>
        <w:spacing w:after="0" w:line="240" w:lineRule="auto"/>
      </w:pPr>
      <w:r>
        <w:separator/>
      </w:r>
    </w:p>
  </w:endnote>
  <w:endnote w:type="continuationSeparator" w:id="0">
    <w:p w14:paraId="30CAD5B0" w14:textId="77777777" w:rsidR="002C3B91" w:rsidRDefault="002C3B91"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57E03" w14:textId="77777777" w:rsidR="00993C6B" w:rsidRDefault="00993C6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AC16C" w14:textId="77777777" w:rsidR="00993C6B" w:rsidRPr="00F65D40" w:rsidRDefault="00993C6B" w:rsidP="00993C6B">
    <w:pPr>
      <w:pStyle w:val="Pta"/>
      <w:tabs>
        <w:tab w:val="clear" w:pos="4536"/>
        <w:tab w:val="clear" w:pos="9072"/>
      </w:tabs>
      <w:ind w:left="-567" w:right="-859"/>
      <w:rPr>
        <w:rFonts w:ascii="Arial" w:hAnsi="Arial" w:cs="Arial"/>
        <w:color w:val="AFAFAF"/>
        <w:sz w:val="13"/>
        <w:szCs w:val="13"/>
      </w:rPr>
    </w:pPr>
    <w:r w:rsidRPr="000E16C3">
      <w:rPr>
        <w:rFonts w:ascii="Arial" w:hAnsi="Arial"/>
        <w:color w:val="AFAFAF"/>
        <w:sz w:val="13"/>
      </w:rPr>
      <w:t xml:space="preserve">Slovenské elektrárne, </w:t>
    </w:r>
    <w:proofErr w:type="spellStart"/>
    <w:r w:rsidRPr="000E16C3">
      <w:rPr>
        <w:rFonts w:ascii="Arial" w:hAnsi="Arial"/>
        <w:color w:val="AFAFAF"/>
        <w:sz w:val="13"/>
      </w:rPr>
      <w:t>a.s</w:t>
    </w:r>
    <w:proofErr w:type="spellEnd"/>
    <w:r w:rsidRPr="000E16C3">
      <w:rPr>
        <w:rFonts w:ascii="Arial" w:hAnsi="Arial"/>
        <w:color w:val="AFAFAF"/>
        <w:sz w:val="13"/>
      </w:rPr>
      <w:t xml:space="preserve">., </w:t>
    </w:r>
    <w:proofErr w:type="spellStart"/>
    <w:r w:rsidRPr="000E16C3">
      <w:rPr>
        <w:rFonts w:ascii="Arial" w:hAnsi="Arial"/>
        <w:color w:val="AFAFAF"/>
        <w:sz w:val="13"/>
      </w:rPr>
      <w:t>Pribinova</w:t>
    </w:r>
    <w:proofErr w:type="spellEnd"/>
    <w:r w:rsidRPr="000E16C3">
      <w:rPr>
        <w:rFonts w:ascii="Arial" w:hAnsi="Arial"/>
        <w:color w:val="AFAFAF"/>
        <w:sz w:val="13"/>
      </w:rPr>
      <w:t xml:space="preserve"> 40, 811 09 Bratislava, Slovak Republic, ID: 35 829 052, Commercial Registry of the City Court Bratislava III, Section: Sa, Insert No.: 2904/B</w:t>
    </w:r>
  </w:p>
  <w:p w14:paraId="6739D1BD" w14:textId="68604964" w:rsidR="00447C9E" w:rsidRPr="00F65D40" w:rsidRDefault="00447C9E" w:rsidP="00F65D40">
    <w:pPr>
      <w:pStyle w:val="Pta"/>
      <w:tabs>
        <w:tab w:val="clear" w:pos="4536"/>
        <w:tab w:val="clear" w:pos="9072"/>
      </w:tabs>
      <w:ind w:left="-567" w:right="-859"/>
      <w:rPr>
        <w:rFonts w:ascii="Arial" w:hAnsi="Arial" w:cs="Arial"/>
        <w:color w:val="AFAFAF"/>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86678" w14:textId="77777777" w:rsidR="00993C6B" w:rsidRDefault="00993C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D0027" w14:textId="77777777" w:rsidR="002C3B91" w:rsidRDefault="002C3B91" w:rsidP="00447C9E">
      <w:pPr>
        <w:spacing w:after="0" w:line="240" w:lineRule="auto"/>
      </w:pPr>
      <w:r>
        <w:separator/>
      </w:r>
    </w:p>
  </w:footnote>
  <w:footnote w:type="continuationSeparator" w:id="0">
    <w:p w14:paraId="5A327BB9" w14:textId="77777777" w:rsidR="002C3B91" w:rsidRDefault="002C3B91"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31217" w14:textId="77777777" w:rsidR="00993C6B" w:rsidRDefault="00993C6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631C54AB"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08995" w14:textId="77777777" w:rsidR="00993C6B" w:rsidRDefault="00993C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pt;height:9.7pt" o:bullet="t">
        <v:imagedata r:id="rId1" o:title="mso7D46"/>
      </v:shape>
    </w:pict>
  </w:numPicBullet>
  <w:abstractNum w:abstractNumId="0" w15:restartNumberingAfterBreak="0">
    <w:nsid w:val="13961E71"/>
    <w:multiLevelType w:val="hybridMultilevel"/>
    <w:tmpl w:val="1A12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1C575B68"/>
    <w:multiLevelType w:val="hybridMultilevel"/>
    <w:tmpl w:val="C280253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29795105"/>
    <w:multiLevelType w:val="hybridMultilevel"/>
    <w:tmpl w:val="F61048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E1211D4"/>
    <w:multiLevelType w:val="hybridMultilevel"/>
    <w:tmpl w:val="52DC4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4067E59"/>
    <w:multiLevelType w:val="hybridMultilevel"/>
    <w:tmpl w:val="8A5A4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710E0629"/>
    <w:multiLevelType w:val="hybridMultilevel"/>
    <w:tmpl w:val="0DB064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C3F491C"/>
    <w:multiLevelType w:val="hybridMultilevel"/>
    <w:tmpl w:val="F7204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6"/>
  </w:num>
  <w:num w:numId="4">
    <w:abstractNumId w:val="10"/>
  </w:num>
  <w:num w:numId="5">
    <w:abstractNumId w:val="8"/>
  </w:num>
  <w:num w:numId="6">
    <w:abstractNumId w:val="11"/>
  </w:num>
  <w:num w:numId="7">
    <w:abstractNumId w:val="12"/>
  </w:num>
  <w:num w:numId="8">
    <w:abstractNumId w:val="1"/>
  </w:num>
  <w:num w:numId="9">
    <w:abstractNumId w:val="4"/>
  </w:num>
  <w:num w:numId="10">
    <w:abstractNumId w:val="3"/>
  </w:num>
  <w:num w:numId="11">
    <w:abstractNumId w:val="14"/>
  </w:num>
  <w:num w:numId="12">
    <w:abstractNumId w:val="7"/>
  </w:num>
  <w:num w:numId="13">
    <w:abstractNumId w:val="0"/>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7C0"/>
    <w:rsid w:val="00011A73"/>
    <w:rsid w:val="00014219"/>
    <w:rsid w:val="00017283"/>
    <w:rsid w:val="00024A3A"/>
    <w:rsid w:val="000423AD"/>
    <w:rsid w:val="00043606"/>
    <w:rsid w:val="00056109"/>
    <w:rsid w:val="00086EAD"/>
    <w:rsid w:val="00090431"/>
    <w:rsid w:val="000A0BE7"/>
    <w:rsid w:val="000A6A9A"/>
    <w:rsid w:val="000B645B"/>
    <w:rsid w:val="000C1A31"/>
    <w:rsid w:val="000D18C8"/>
    <w:rsid w:val="000D3F33"/>
    <w:rsid w:val="000E16AA"/>
    <w:rsid w:val="000E3AC6"/>
    <w:rsid w:val="000F1468"/>
    <w:rsid w:val="00111D8D"/>
    <w:rsid w:val="0012729A"/>
    <w:rsid w:val="001309D4"/>
    <w:rsid w:val="00157695"/>
    <w:rsid w:val="001661B9"/>
    <w:rsid w:val="00170543"/>
    <w:rsid w:val="00171E51"/>
    <w:rsid w:val="001B3FB7"/>
    <w:rsid w:val="001B7D55"/>
    <w:rsid w:val="001C5029"/>
    <w:rsid w:val="001C709D"/>
    <w:rsid w:val="001D2EF4"/>
    <w:rsid w:val="001E2A69"/>
    <w:rsid w:val="00201BAE"/>
    <w:rsid w:val="002216B7"/>
    <w:rsid w:val="00224ADE"/>
    <w:rsid w:val="00244FB3"/>
    <w:rsid w:val="00247273"/>
    <w:rsid w:val="0026063A"/>
    <w:rsid w:val="00265FD2"/>
    <w:rsid w:val="00267A16"/>
    <w:rsid w:val="002765DC"/>
    <w:rsid w:val="00282831"/>
    <w:rsid w:val="0028586D"/>
    <w:rsid w:val="002A219F"/>
    <w:rsid w:val="002A7167"/>
    <w:rsid w:val="002B0789"/>
    <w:rsid w:val="002C3B91"/>
    <w:rsid w:val="002C7673"/>
    <w:rsid w:val="002D0583"/>
    <w:rsid w:val="00303451"/>
    <w:rsid w:val="00321513"/>
    <w:rsid w:val="00347721"/>
    <w:rsid w:val="00357190"/>
    <w:rsid w:val="00362A58"/>
    <w:rsid w:val="0037585B"/>
    <w:rsid w:val="00381727"/>
    <w:rsid w:val="003A0D0C"/>
    <w:rsid w:val="003A21F0"/>
    <w:rsid w:val="003A569C"/>
    <w:rsid w:val="003B6CB4"/>
    <w:rsid w:val="003D1F01"/>
    <w:rsid w:val="003D4E1B"/>
    <w:rsid w:val="003D6AA2"/>
    <w:rsid w:val="003E5D4B"/>
    <w:rsid w:val="003F2479"/>
    <w:rsid w:val="003F3F6B"/>
    <w:rsid w:val="003F45CB"/>
    <w:rsid w:val="003F5463"/>
    <w:rsid w:val="004012E0"/>
    <w:rsid w:val="00425594"/>
    <w:rsid w:val="00425B6D"/>
    <w:rsid w:val="00447C9E"/>
    <w:rsid w:val="00480274"/>
    <w:rsid w:val="00491744"/>
    <w:rsid w:val="00496057"/>
    <w:rsid w:val="004C60A7"/>
    <w:rsid w:val="004C65FA"/>
    <w:rsid w:val="004C6E24"/>
    <w:rsid w:val="004C7360"/>
    <w:rsid w:val="004D693D"/>
    <w:rsid w:val="004E2C21"/>
    <w:rsid w:val="004E3669"/>
    <w:rsid w:val="004F28FD"/>
    <w:rsid w:val="004F699A"/>
    <w:rsid w:val="0050666C"/>
    <w:rsid w:val="0051684C"/>
    <w:rsid w:val="00521827"/>
    <w:rsid w:val="005222A3"/>
    <w:rsid w:val="0053336C"/>
    <w:rsid w:val="0054735A"/>
    <w:rsid w:val="005677B6"/>
    <w:rsid w:val="0057780D"/>
    <w:rsid w:val="00585CAB"/>
    <w:rsid w:val="005956B2"/>
    <w:rsid w:val="005B3563"/>
    <w:rsid w:val="005B42DF"/>
    <w:rsid w:val="005B498D"/>
    <w:rsid w:val="005C42BD"/>
    <w:rsid w:val="005C6CD7"/>
    <w:rsid w:val="005D540A"/>
    <w:rsid w:val="005E436F"/>
    <w:rsid w:val="005F670F"/>
    <w:rsid w:val="006018B1"/>
    <w:rsid w:val="006019E1"/>
    <w:rsid w:val="00605E29"/>
    <w:rsid w:val="00633408"/>
    <w:rsid w:val="006518D0"/>
    <w:rsid w:val="00654585"/>
    <w:rsid w:val="00655C85"/>
    <w:rsid w:val="00681147"/>
    <w:rsid w:val="00686252"/>
    <w:rsid w:val="006A70B5"/>
    <w:rsid w:val="006B4AE0"/>
    <w:rsid w:val="006B6EF4"/>
    <w:rsid w:val="006C4101"/>
    <w:rsid w:val="006F4829"/>
    <w:rsid w:val="00704BBB"/>
    <w:rsid w:val="0070748C"/>
    <w:rsid w:val="007076FE"/>
    <w:rsid w:val="0073157B"/>
    <w:rsid w:val="00742919"/>
    <w:rsid w:val="00747D85"/>
    <w:rsid w:val="00762D4D"/>
    <w:rsid w:val="00763563"/>
    <w:rsid w:val="00766167"/>
    <w:rsid w:val="00785BDE"/>
    <w:rsid w:val="007911F1"/>
    <w:rsid w:val="007943AB"/>
    <w:rsid w:val="00797F04"/>
    <w:rsid w:val="007A2C47"/>
    <w:rsid w:val="007A73BF"/>
    <w:rsid w:val="007D0453"/>
    <w:rsid w:val="007E6C08"/>
    <w:rsid w:val="007F1DDD"/>
    <w:rsid w:val="007F31C2"/>
    <w:rsid w:val="007F5EF7"/>
    <w:rsid w:val="00803497"/>
    <w:rsid w:val="0082077C"/>
    <w:rsid w:val="00845356"/>
    <w:rsid w:val="00846F0E"/>
    <w:rsid w:val="008500C7"/>
    <w:rsid w:val="008630D0"/>
    <w:rsid w:val="00863235"/>
    <w:rsid w:val="0087570F"/>
    <w:rsid w:val="00895D12"/>
    <w:rsid w:val="00896915"/>
    <w:rsid w:val="008B6481"/>
    <w:rsid w:val="008C05BD"/>
    <w:rsid w:val="008F711B"/>
    <w:rsid w:val="00901F82"/>
    <w:rsid w:val="00905B30"/>
    <w:rsid w:val="00911651"/>
    <w:rsid w:val="00924D1D"/>
    <w:rsid w:val="00936A08"/>
    <w:rsid w:val="009655B3"/>
    <w:rsid w:val="009741CF"/>
    <w:rsid w:val="009863D6"/>
    <w:rsid w:val="00993C6B"/>
    <w:rsid w:val="00995A51"/>
    <w:rsid w:val="009A1335"/>
    <w:rsid w:val="009A3B11"/>
    <w:rsid w:val="009B552B"/>
    <w:rsid w:val="009C66C4"/>
    <w:rsid w:val="009D4B45"/>
    <w:rsid w:val="009E524E"/>
    <w:rsid w:val="009F15AF"/>
    <w:rsid w:val="009F2A6B"/>
    <w:rsid w:val="009F688D"/>
    <w:rsid w:val="00A051FE"/>
    <w:rsid w:val="00A06624"/>
    <w:rsid w:val="00A2325D"/>
    <w:rsid w:val="00A258AB"/>
    <w:rsid w:val="00A30550"/>
    <w:rsid w:val="00A3340B"/>
    <w:rsid w:val="00A345F5"/>
    <w:rsid w:val="00A36760"/>
    <w:rsid w:val="00A426FD"/>
    <w:rsid w:val="00A61A5E"/>
    <w:rsid w:val="00A704B8"/>
    <w:rsid w:val="00A73008"/>
    <w:rsid w:val="00A76883"/>
    <w:rsid w:val="00A82AA0"/>
    <w:rsid w:val="00A845E3"/>
    <w:rsid w:val="00AD35DF"/>
    <w:rsid w:val="00AD641A"/>
    <w:rsid w:val="00AF2AD1"/>
    <w:rsid w:val="00AF469C"/>
    <w:rsid w:val="00B0245C"/>
    <w:rsid w:val="00B1259A"/>
    <w:rsid w:val="00B17AF4"/>
    <w:rsid w:val="00B2467F"/>
    <w:rsid w:val="00B40DB4"/>
    <w:rsid w:val="00B54FF7"/>
    <w:rsid w:val="00B76EE2"/>
    <w:rsid w:val="00B91BE0"/>
    <w:rsid w:val="00B94459"/>
    <w:rsid w:val="00BA1EED"/>
    <w:rsid w:val="00BA2C16"/>
    <w:rsid w:val="00BE6B9E"/>
    <w:rsid w:val="00BE70E0"/>
    <w:rsid w:val="00C03C9D"/>
    <w:rsid w:val="00C05E6B"/>
    <w:rsid w:val="00C0628A"/>
    <w:rsid w:val="00C15825"/>
    <w:rsid w:val="00C15B4F"/>
    <w:rsid w:val="00C20D86"/>
    <w:rsid w:val="00C21B75"/>
    <w:rsid w:val="00C36A21"/>
    <w:rsid w:val="00C42985"/>
    <w:rsid w:val="00C961C5"/>
    <w:rsid w:val="00CA30E9"/>
    <w:rsid w:val="00CB13D1"/>
    <w:rsid w:val="00CB1A52"/>
    <w:rsid w:val="00CB7357"/>
    <w:rsid w:val="00CF02F3"/>
    <w:rsid w:val="00D00AF5"/>
    <w:rsid w:val="00D10B33"/>
    <w:rsid w:val="00D1281F"/>
    <w:rsid w:val="00D23640"/>
    <w:rsid w:val="00D276FC"/>
    <w:rsid w:val="00D31D79"/>
    <w:rsid w:val="00D42363"/>
    <w:rsid w:val="00D629B2"/>
    <w:rsid w:val="00D63332"/>
    <w:rsid w:val="00D749D2"/>
    <w:rsid w:val="00D837A4"/>
    <w:rsid w:val="00DB052B"/>
    <w:rsid w:val="00DC2343"/>
    <w:rsid w:val="00DC270A"/>
    <w:rsid w:val="00DC7390"/>
    <w:rsid w:val="00DD6C31"/>
    <w:rsid w:val="00DE0D4B"/>
    <w:rsid w:val="00DE2E7A"/>
    <w:rsid w:val="00DE33FF"/>
    <w:rsid w:val="00DE6155"/>
    <w:rsid w:val="00DF4E35"/>
    <w:rsid w:val="00DF7D69"/>
    <w:rsid w:val="00E125AC"/>
    <w:rsid w:val="00E23A1A"/>
    <w:rsid w:val="00E41F57"/>
    <w:rsid w:val="00E6385D"/>
    <w:rsid w:val="00E64350"/>
    <w:rsid w:val="00E72E79"/>
    <w:rsid w:val="00E874F7"/>
    <w:rsid w:val="00E92C70"/>
    <w:rsid w:val="00E92FAD"/>
    <w:rsid w:val="00E93CCE"/>
    <w:rsid w:val="00E970F3"/>
    <w:rsid w:val="00EA0BEB"/>
    <w:rsid w:val="00EA3582"/>
    <w:rsid w:val="00ED004A"/>
    <w:rsid w:val="00EE28D0"/>
    <w:rsid w:val="00EE73AD"/>
    <w:rsid w:val="00EF3F91"/>
    <w:rsid w:val="00F07892"/>
    <w:rsid w:val="00F109BF"/>
    <w:rsid w:val="00F13F78"/>
    <w:rsid w:val="00F161F4"/>
    <w:rsid w:val="00F21FEF"/>
    <w:rsid w:val="00F25053"/>
    <w:rsid w:val="00F61B62"/>
    <w:rsid w:val="00F65D40"/>
    <w:rsid w:val="00F722CC"/>
    <w:rsid w:val="00F84033"/>
    <w:rsid w:val="00FA07FB"/>
    <w:rsid w:val="00FB2417"/>
    <w:rsid w:val="00FC0659"/>
    <w:rsid w:val="00FC5D4F"/>
    <w:rsid w:val="00FD0D79"/>
    <w:rsid w:val="00FD4934"/>
    <w:rsid w:val="00FD5C77"/>
    <w:rsid w:val="00FD68D4"/>
    <w:rsid w:val="00FE1102"/>
    <w:rsid w:val="00FE657A"/>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customStyle="1" w:styleId="normaltextrun">
    <w:name w:val="normaltextrun"/>
    <w:basedOn w:val="Predvolenpsmoodseku"/>
    <w:rsid w:val="00D74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ivacycenter.instagram.com/policy/?__coig_consent=1" TargetMode="External"/><Relationship Id="rId18" Type="http://schemas.openxmlformats.org/officeDocument/2006/relationships/hyperlink" Target="http://www.dataprotection.gov.s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seas.sk/en/contact/?_gl=1*1u0twq3*_up*MQ..*_ga*OTQ5OTMwNTg0LjE2ODY4OTcyOTY.*_ga_XTGTDT4T90*MTY4Njg5NzI5NS4xLjEuMTY4Njg5NzMxMS4wLjAuMA.." TargetMode="External"/><Relationship Id="rId7" Type="http://schemas.openxmlformats.org/officeDocument/2006/relationships/settings" Target="settings.xml"/><Relationship Id="rId12" Type="http://schemas.openxmlformats.org/officeDocument/2006/relationships/hyperlink" Target="https://www.facebook.com/privacy/policy?_rdr" TargetMode="External"/><Relationship Id="rId17" Type="http://schemas.openxmlformats.org/officeDocument/2006/relationships/hyperlink" Target="https://vimeo.com/privac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inkedin.com/legal/privacy-policy" TargetMode="External"/><Relationship Id="rId20" Type="http://schemas.openxmlformats.org/officeDocument/2006/relationships/hyperlink" Target="https://www.seas.sk/en/contact/?_gl=1*1u0twq3*_up*MQ..*_ga*OTQ5OTMwNTg0LjE2ODY4OTcyOTY.*_ga_XTGTDT4T90*MTY4Njg5NzI5NS4xLjEuMTY4Njg5NzMxMS4wLjAuM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protection.gov.sk/uoou/sk/content/prenos-do-krajin-zarucujucich-primeranu-uroven-ochrany-0"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twitter.com/en/privacy"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seas.sk/en/about-us/personal-data-protection/exercising-data-subjects-righ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google.com/youtube/answer/10364219?hl=sk" TargetMode="External"/><Relationship Id="rId22" Type="http://schemas.openxmlformats.org/officeDocument/2006/relationships/hyperlink" Target="mailto:dpo@seas.sk"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CB0044-E2C8-4322-BCC2-694C90A39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1617</Words>
  <Characters>9217</Characters>
  <Application>Microsoft Office Word</Application>
  <DocSecurity>0</DocSecurity>
  <Lines>76</Lines>
  <Paragraphs>21</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Albrechtová Barbora</cp:lastModifiedBy>
  <cp:revision>11</cp:revision>
  <cp:lastPrinted>2024-08-12T14:37:00Z</cp:lastPrinted>
  <dcterms:created xsi:type="dcterms:W3CDTF">2025-01-28T07:49:00Z</dcterms:created>
  <dcterms:modified xsi:type="dcterms:W3CDTF">2025-08-12T11:47:00Z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