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267FF81A" w:rsidR="006F4829" w:rsidRPr="00DC5C3D" w:rsidRDefault="006F4829" w:rsidP="00DC5C3D">
      <w:pPr>
        <w:ind w:firstLine="708"/>
        <w:jc w:val="both"/>
        <w:rPr>
          <w:rFonts w:ascii="Arial" w:hAnsi="Arial" w:cs="Arial"/>
          <w:b/>
          <w:color w:val="263B97"/>
        </w:rPr>
      </w:pPr>
      <w:r>
        <w:rPr>
          <w:rFonts w:ascii="Arial" w:hAnsi="Arial"/>
          <w:b/>
          <w:color w:val="263B97"/>
        </w:rPr>
        <w:t>Purpose of your personal data processing</w:t>
      </w:r>
    </w:p>
    <w:p w14:paraId="09A71C5C" w14:textId="436BBDF8" w:rsidR="006F4829" w:rsidRPr="00DC5C3D" w:rsidRDefault="00E35354" w:rsidP="00DC5C3D">
      <w:pPr>
        <w:ind w:firstLine="708"/>
        <w:jc w:val="both"/>
        <w:rPr>
          <w:rFonts w:ascii="Arial" w:hAnsi="Arial" w:cs="Arial"/>
        </w:rPr>
      </w:pPr>
      <w:r>
        <w:rPr>
          <w:rFonts w:ascii="Arial" w:hAnsi="Arial"/>
        </w:rPr>
        <w:t>Assessment of the work performance and behaviour of the employee</w:t>
      </w:r>
    </w:p>
    <w:p w14:paraId="6AF7AB11" w14:textId="77777777" w:rsidR="006F4829" w:rsidRPr="00DC5C3D" w:rsidRDefault="006F4829" w:rsidP="00DC5C3D">
      <w:pPr>
        <w:ind w:firstLine="708"/>
        <w:jc w:val="both"/>
        <w:rPr>
          <w:rFonts w:ascii="Arial" w:hAnsi="Arial" w:cs="Arial"/>
          <w:b/>
          <w:color w:val="263B97"/>
        </w:rPr>
      </w:pPr>
    </w:p>
    <w:p w14:paraId="79DED55C" w14:textId="4B2829CB" w:rsidR="004C60A7" w:rsidRPr="00DC5C3D" w:rsidRDefault="004C60A7" w:rsidP="00DC5C3D">
      <w:pPr>
        <w:ind w:firstLine="708"/>
        <w:jc w:val="both"/>
        <w:rPr>
          <w:rFonts w:ascii="Arial" w:hAnsi="Arial" w:cs="Arial"/>
          <w:b/>
          <w:color w:val="263B97"/>
        </w:rPr>
      </w:pPr>
      <w:r>
        <w:rPr>
          <w:rFonts w:ascii="Arial" w:hAnsi="Arial"/>
          <w:b/>
          <w:color w:val="263B97"/>
        </w:rPr>
        <w:t>Who are data subjects for this processing purpose (whose personal data do we process)?</w:t>
      </w:r>
    </w:p>
    <w:p w14:paraId="74AC33B0" w14:textId="24730465" w:rsidR="004C60A7" w:rsidRPr="00DC5C3D" w:rsidRDefault="004C60A7" w:rsidP="00DC5C3D">
      <w:pPr>
        <w:ind w:firstLine="708"/>
        <w:jc w:val="both"/>
        <w:rPr>
          <w:rFonts w:ascii="Arial" w:hAnsi="Arial" w:cs="Arial"/>
          <w:b/>
        </w:rPr>
      </w:pPr>
      <w:r>
        <w:rPr>
          <w:rFonts w:ascii="Arial" w:hAnsi="Arial"/>
        </w:rPr>
        <w:t>Data subjects include the Company</w:t>
      </w:r>
      <w:r w:rsidR="003A01F8">
        <w:rPr>
          <w:rFonts w:ascii="Arial" w:hAnsi="Arial"/>
        </w:rPr>
        <w:t>´s</w:t>
      </w:r>
      <w:r>
        <w:rPr>
          <w:rFonts w:ascii="Arial" w:hAnsi="Arial"/>
        </w:rPr>
        <w:t xml:space="preserve"> employees, seconded employees.</w:t>
      </w:r>
    </w:p>
    <w:p w14:paraId="0D47DE27" w14:textId="77777777" w:rsidR="007D0453" w:rsidRPr="00DC5C3D" w:rsidRDefault="007D0453" w:rsidP="00DC5C3D">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p>
    <w:p w14:paraId="19223159" w14:textId="0816BF28" w:rsidR="007D0453" w:rsidRPr="00DC5C3D" w:rsidRDefault="007D0453" w:rsidP="00DC5C3D">
      <w:pPr>
        <w:ind w:firstLine="708"/>
        <w:jc w:val="both"/>
        <w:rPr>
          <w:rFonts w:ascii="Arial" w:hAnsi="Arial" w:cs="Arial"/>
        </w:rPr>
      </w:pPr>
      <w:r>
        <w:rPr>
          <w:rFonts w:ascii="Arial" w:hAnsi="Arial"/>
        </w:rPr>
        <w:t>For this purpose we collect and process the following personal dat</w:t>
      </w:r>
      <w:r w:rsidR="006674CA">
        <w:rPr>
          <w:rFonts w:ascii="Arial" w:hAnsi="Arial"/>
        </w:rPr>
        <w:t>a categories:  i</w:t>
      </w:r>
      <w:r>
        <w:rPr>
          <w:rFonts w:ascii="Arial" w:hAnsi="Arial"/>
        </w:rPr>
        <w:t>dentification data, contact data, data related to employment, data related to the assessment of the employee, in particular the personal data in the scope of the degree, name, surname, job position, department, site, email, personal number, evaluator, assessment period, date of assessment and approval, data related to critical knowledge in given areas (unique know-how), assessment of the employee’s personality profile and behaviour when performing work activities for the proposal of his/her further development, assessment of the performance and behaviour by the evaluator, self-assessment, assessment of compliance with the employee’s defined work-related objectives for the purpose of bonus allocation, wages, amount of monthly remuneration and/or other remuneration, information on maternity/parental leave on account of reducing bonuses during this period), information on part-time employment, employment start date and termination date.</w:t>
      </w:r>
    </w:p>
    <w:p w14:paraId="4FCBD921" w14:textId="77777777" w:rsidR="00480274" w:rsidRPr="00DC5C3D" w:rsidRDefault="00480274" w:rsidP="00DC5C3D">
      <w:pPr>
        <w:ind w:firstLine="708"/>
        <w:jc w:val="both"/>
        <w:rPr>
          <w:rFonts w:ascii="Arial" w:hAnsi="Arial" w:cs="Arial"/>
        </w:rPr>
      </w:pPr>
    </w:p>
    <w:p w14:paraId="5A55B0DC" w14:textId="77777777" w:rsidR="004C60A7" w:rsidRPr="00DC5C3D" w:rsidRDefault="004C60A7" w:rsidP="00DC5C3D">
      <w:pPr>
        <w:ind w:firstLine="708"/>
        <w:jc w:val="both"/>
        <w:rPr>
          <w:rFonts w:ascii="Arial" w:hAnsi="Arial" w:cs="Arial"/>
          <w:b/>
          <w:color w:val="263B97"/>
        </w:rPr>
      </w:pPr>
      <w:r>
        <w:rPr>
          <w:rFonts w:ascii="Arial" w:hAnsi="Arial"/>
          <w:b/>
          <w:color w:val="263B97"/>
        </w:rPr>
        <w:t>What authorizes us for such processing of your personal data (so-called legal basis)?</w:t>
      </w:r>
    </w:p>
    <w:p w14:paraId="246EDB04" w14:textId="170EABBD" w:rsidR="00655C85" w:rsidRPr="00DC5C3D" w:rsidRDefault="00655C85" w:rsidP="00DC5C3D">
      <w:pPr>
        <w:spacing w:before="100" w:beforeAutospacing="1" w:after="100" w:afterAutospacing="1" w:line="240" w:lineRule="auto"/>
        <w:ind w:firstLine="708"/>
        <w:jc w:val="both"/>
        <w:rPr>
          <w:rFonts w:ascii="Arial" w:hAnsi="Arial" w:cs="Arial"/>
          <w:b/>
        </w:rPr>
      </w:pPr>
      <w:r>
        <w:rPr>
          <w:rFonts w:ascii="Arial" w:hAnsi="Arial"/>
          <w:color w:val="404040"/>
        </w:rPr>
        <w:t>The legal basis for processing your personal data consists in a legitimate interest of the Company.</w:t>
      </w:r>
      <w:r>
        <w:rPr>
          <w:rFonts w:ascii="Arial" w:hAnsi="Arial"/>
          <w:b/>
        </w:rPr>
        <w:t xml:space="preserve"> </w:t>
      </w:r>
    </w:p>
    <w:p w14:paraId="40060B22" w14:textId="4101AEED" w:rsidR="005C6CD7" w:rsidRPr="00DC5C3D" w:rsidRDefault="005C6CD7" w:rsidP="00DC5C3D">
      <w:pPr>
        <w:spacing w:before="100" w:beforeAutospacing="1" w:after="100" w:afterAutospacing="1" w:line="240" w:lineRule="auto"/>
        <w:ind w:firstLine="708"/>
        <w:jc w:val="both"/>
        <w:rPr>
          <w:rFonts w:ascii="Arial" w:hAnsi="Arial" w:cs="Arial"/>
          <w:b/>
        </w:rPr>
      </w:pPr>
      <w:r>
        <w:rPr>
          <w:rFonts w:ascii="Arial" w:hAnsi="Arial"/>
        </w:rPr>
        <w:t>The legitimate interests pursued by the Company in processing your personal data consist in the effective management and the best possible use of human resources potential in the Company, motivating employees, high performance and reliability of the Company</w:t>
      </w:r>
      <w:r w:rsidR="00C7737F">
        <w:rPr>
          <w:rFonts w:ascii="Arial" w:hAnsi="Arial"/>
        </w:rPr>
        <w:t>´s</w:t>
      </w:r>
      <w:r>
        <w:rPr>
          <w:rFonts w:ascii="Arial" w:hAnsi="Arial"/>
        </w:rPr>
        <w:t xml:space="preserve"> employees and ability of the Company to retain high-quality employees.</w:t>
      </w:r>
    </w:p>
    <w:p w14:paraId="72589E00" w14:textId="6C70235C" w:rsidR="00D31D79" w:rsidRPr="00DC5C3D" w:rsidRDefault="00CB1A52" w:rsidP="00DC5C3D">
      <w:pPr>
        <w:spacing w:before="100" w:beforeAutospacing="1" w:after="100" w:afterAutospacing="1" w:line="240" w:lineRule="auto"/>
        <w:ind w:firstLine="708"/>
        <w:jc w:val="both"/>
        <w:rPr>
          <w:rFonts w:ascii="Arial" w:hAnsi="Arial" w:cs="Arial"/>
          <w:b/>
          <w:color w:val="263B97"/>
        </w:rPr>
      </w:pPr>
      <w:r>
        <w:rPr>
          <w:rFonts w:ascii="Arial" w:hAnsi="Arial"/>
          <w:b/>
          <w:color w:val="263B97"/>
        </w:rPr>
        <w:t>If we do not obtain personal data from you, the source of the personal data is as follows:</w:t>
      </w:r>
    </w:p>
    <w:p w14:paraId="42D04D76" w14:textId="77777777" w:rsidR="00F54850" w:rsidRPr="00DC5C3D" w:rsidRDefault="00F54850" w:rsidP="00DC5C3D">
      <w:pPr>
        <w:pStyle w:val="Odsekzoznamu"/>
        <w:numPr>
          <w:ilvl w:val="0"/>
          <w:numId w:val="9"/>
        </w:numPr>
        <w:spacing w:before="100" w:beforeAutospacing="1" w:after="100" w:afterAutospacing="1" w:line="240" w:lineRule="auto"/>
        <w:jc w:val="both"/>
        <w:rPr>
          <w:rFonts w:ascii="Arial" w:eastAsia="Times New Roman" w:hAnsi="Arial" w:cs="Arial"/>
          <w:color w:val="404040"/>
        </w:rPr>
      </w:pPr>
      <w:r>
        <w:rPr>
          <w:rFonts w:ascii="Arial" w:hAnsi="Arial"/>
          <w:color w:val="404040"/>
        </w:rPr>
        <w:t>Job position, department, site, email, personal number, evaluator, assessment period, date of assessment and approval, wages, amount of financial remuneration and other remuneration, information on part-time employment, employment start date and termination date are provided by the Company.</w:t>
      </w:r>
    </w:p>
    <w:p w14:paraId="4CB25857" w14:textId="4C387485" w:rsidR="005C6CD7" w:rsidRPr="00DC5C3D" w:rsidRDefault="00F54850" w:rsidP="00DC5C3D">
      <w:pPr>
        <w:pStyle w:val="Odsekzoznamu"/>
        <w:numPr>
          <w:ilvl w:val="0"/>
          <w:numId w:val="9"/>
        </w:numPr>
        <w:spacing w:before="100" w:beforeAutospacing="1" w:after="100" w:afterAutospacing="1" w:line="240" w:lineRule="auto"/>
        <w:jc w:val="both"/>
        <w:rPr>
          <w:rFonts w:ascii="Arial" w:eastAsia="Times New Roman" w:hAnsi="Arial" w:cs="Arial"/>
          <w:color w:val="404040"/>
        </w:rPr>
      </w:pPr>
      <w:r>
        <w:rPr>
          <w:rFonts w:ascii="Arial" w:hAnsi="Arial"/>
          <w:color w:val="404040"/>
        </w:rPr>
        <w:t xml:space="preserve">Data related to the critical knowledge in given areas (unique know-how), assessment of performance and behaviour, assessment of compliance with the employee’s defined </w:t>
      </w:r>
      <w:r>
        <w:rPr>
          <w:rFonts w:ascii="Arial" w:hAnsi="Arial"/>
          <w:color w:val="404040"/>
        </w:rPr>
        <w:lastRenderedPageBreak/>
        <w:t>work-related objectives for the purpose of bonus allocation are obtained from the evaluators of the employee being assessed.</w:t>
      </w:r>
    </w:p>
    <w:p w14:paraId="70F3E2A3" w14:textId="29516A69" w:rsidR="00D31D79" w:rsidRPr="00DC5C3D" w:rsidRDefault="00F64E81" w:rsidP="00DC5C3D">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To whom do we provide </w:t>
      </w:r>
      <w:r w:rsidR="007A73BF">
        <w:rPr>
          <w:rFonts w:ascii="Arial" w:hAnsi="Arial"/>
          <w:b/>
          <w:color w:val="263B97"/>
        </w:rPr>
        <w:t>personal data (so-called data recipient)?</w:t>
      </w:r>
    </w:p>
    <w:p w14:paraId="574A69AB" w14:textId="1131F587" w:rsidR="00480274" w:rsidRPr="00DC5C3D" w:rsidRDefault="00F54850" w:rsidP="00DC5C3D">
      <w:pPr>
        <w:spacing w:before="100" w:beforeAutospacing="1" w:after="100" w:afterAutospacing="1" w:line="240" w:lineRule="auto"/>
        <w:ind w:firstLine="708"/>
        <w:jc w:val="both"/>
        <w:rPr>
          <w:rFonts w:ascii="Arial" w:hAnsi="Arial" w:cs="Arial"/>
          <w:i/>
          <w:color w:val="808080" w:themeColor="background1" w:themeShade="80"/>
        </w:rPr>
      </w:pPr>
      <w:r>
        <w:rPr>
          <w:rFonts w:ascii="Arial" w:hAnsi="Arial"/>
        </w:rPr>
        <w:t>Data recipients include the provider of performance and behaviour assessment and provider of wage processing services.</w:t>
      </w:r>
    </w:p>
    <w:p w14:paraId="5CC4B909" w14:textId="77777777" w:rsidR="004C7360" w:rsidRPr="00DC5C3D" w:rsidRDefault="004C7360" w:rsidP="00DC5C3D">
      <w:pPr>
        <w:spacing w:before="100" w:beforeAutospacing="1" w:after="100" w:afterAutospacing="1" w:line="240" w:lineRule="auto"/>
        <w:ind w:firstLine="708"/>
        <w:jc w:val="both"/>
        <w:rPr>
          <w:rFonts w:ascii="Arial" w:hAnsi="Arial" w:cs="Arial"/>
          <w:b/>
          <w:color w:val="263B97"/>
        </w:rPr>
      </w:pPr>
      <w:r>
        <w:rPr>
          <w:rFonts w:ascii="Arial" w:hAnsi="Arial"/>
          <w:b/>
          <w:color w:val="263B97"/>
        </w:rPr>
        <w:t>Does the processing of your personal data involve a transfer of your personal data to a third country or international organisation?</w:t>
      </w:r>
    </w:p>
    <w:p w14:paraId="01FB680A" w14:textId="4E1412D7" w:rsidR="004C7360" w:rsidRPr="00DC5C3D" w:rsidRDefault="00F54850" w:rsidP="00DC5C3D">
      <w:pPr>
        <w:spacing w:before="100" w:beforeAutospacing="1" w:after="100" w:afterAutospacing="1" w:line="240" w:lineRule="auto"/>
        <w:ind w:firstLine="708"/>
        <w:jc w:val="both"/>
        <w:rPr>
          <w:rFonts w:ascii="Arial" w:hAnsi="Arial" w:cs="Arial"/>
        </w:rPr>
      </w:pPr>
      <w:r>
        <w:rPr>
          <w:rFonts w:ascii="Arial" w:hAnsi="Arial"/>
        </w:rPr>
        <w:t>No</w:t>
      </w:r>
    </w:p>
    <w:p w14:paraId="24D2EBFA" w14:textId="3898082F" w:rsidR="00D31D79" w:rsidRPr="00DC5C3D" w:rsidRDefault="00F64E81" w:rsidP="00DC5C3D">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How long do we process </w:t>
      </w:r>
      <w:r w:rsidR="00D31D79">
        <w:rPr>
          <w:rFonts w:ascii="Arial" w:hAnsi="Arial"/>
          <w:b/>
          <w:color w:val="263B97"/>
        </w:rPr>
        <w:t>personal data (so-called storage period)?</w:t>
      </w:r>
    </w:p>
    <w:p w14:paraId="4AB38CF8" w14:textId="0DC9FA62" w:rsidR="00E23A1A" w:rsidRPr="00DC5C3D" w:rsidRDefault="00F54850" w:rsidP="00DC5C3D">
      <w:pPr>
        <w:spacing w:before="100" w:beforeAutospacing="1" w:after="100" w:afterAutospacing="1" w:line="240" w:lineRule="auto"/>
        <w:ind w:firstLine="708"/>
        <w:jc w:val="both"/>
        <w:rPr>
          <w:rFonts w:ascii="Arial" w:hAnsi="Arial" w:cs="Arial"/>
          <w:color w:val="263B97"/>
        </w:rPr>
      </w:pPr>
      <w:r>
        <w:rPr>
          <w:rFonts w:ascii="Arial" w:hAnsi="Arial"/>
          <w:color w:val="000000"/>
        </w:rPr>
        <w:t xml:space="preserve">For the purposes of KPI assessment and performance bonuses, your personal data </w:t>
      </w:r>
      <w:r w:rsidR="00EF27C4">
        <w:rPr>
          <w:rFonts w:ascii="Arial" w:hAnsi="Arial"/>
          <w:color w:val="000000"/>
        </w:rPr>
        <w:t>are</w:t>
      </w:r>
      <w:r>
        <w:rPr>
          <w:rFonts w:ascii="Arial" w:hAnsi="Arial"/>
          <w:color w:val="000000"/>
        </w:rPr>
        <w:t xml:space="preserve"> processed for the period of 5 years from the assessment and wage processing, and for the purpose of performance and behaviour assessment</w:t>
      </w:r>
      <w:r w:rsidR="00EF27C4">
        <w:rPr>
          <w:rFonts w:ascii="Arial" w:hAnsi="Arial"/>
          <w:color w:val="000000"/>
        </w:rPr>
        <w:t>,</w:t>
      </w:r>
      <w:r>
        <w:rPr>
          <w:rFonts w:ascii="Arial" w:hAnsi="Arial"/>
          <w:color w:val="000000"/>
        </w:rPr>
        <w:t xml:space="preserve"> your personal data are processed for the period of </w:t>
      </w:r>
      <w:r w:rsidR="00D224C8">
        <w:rPr>
          <w:rFonts w:ascii="Arial" w:hAnsi="Arial"/>
          <w:color w:val="000000"/>
        </w:rPr>
        <w:t>5</w:t>
      </w:r>
      <w:r>
        <w:rPr>
          <w:rFonts w:ascii="Arial" w:hAnsi="Arial"/>
          <w:color w:val="000000"/>
        </w:rPr>
        <w:t xml:space="preserve"> years from the approval of final assessment results.</w:t>
      </w:r>
    </w:p>
    <w:p w14:paraId="6533EAF2" w14:textId="77777777" w:rsidR="007D0453" w:rsidRPr="00DC5C3D" w:rsidRDefault="007D0453" w:rsidP="00DC5C3D">
      <w:pPr>
        <w:ind w:firstLine="708"/>
        <w:jc w:val="both"/>
        <w:rPr>
          <w:rFonts w:ascii="Arial" w:hAnsi="Arial" w:cs="Arial"/>
          <w:b/>
          <w:color w:val="263B97"/>
        </w:rPr>
      </w:pPr>
      <w:r>
        <w:rPr>
          <w:rFonts w:ascii="Arial" w:hAnsi="Arial"/>
          <w:b/>
          <w:color w:val="263B97"/>
        </w:rPr>
        <w:t>What are your rights as a data subject?</w:t>
      </w:r>
    </w:p>
    <w:p w14:paraId="7052ACED" w14:textId="77777777" w:rsidR="00DC5C3D" w:rsidRPr="00DC5C3D" w:rsidRDefault="007D0453" w:rsidP="00DC5C3D">
      <w:pPr>
        <w:ind w:firstLine="708"/>
        <w:jc w:val="both"/>
        <w:rPr>
          <w:rFonts w:ascii="Arial" w:hAnsi="Arial" w:cs="Arial"/>
        </w:rPr>
      </w:pPr>
      <w:r>
        <w:rPr>
          <w:rFonts w:ascii="Arial" w:hAnsi="Arial"/>
        </w:rPr>
        <w:t>As a data subject you have the following rights:</w:t>
      </w:r>
    </w:p>
    <w:p w14:paraId="15F7507C" w14:textId="77777777" w:rsidR="00DC5C3D" w:rsidRPr="00DC5C3D" w:rsidRDefault="00DC5C3D" w:rsidP="00DC5C3D">
      <w:pPr>
        <w:pStyle w:val="Odsekzoznamu"/>
        <w:numPr>
          <w:ilvl w:val="0"/>
          <w:numId w:val="10"/>
        </w:numPr>
        <w:jc w:val="both"/>
        <w:rPr>
          <w:rFonts w:ascii="Arial" w:hAnsi="Arial" w:cs="Arial"/>
        </w:rPr>
      </w:pPr>
      <w:r>
        <w:rPr>
          <w:rFonts w:ascii="Arial" w:hAnsi="Arial"/>
        </w:rPr>
        <w:t>The right of access</w:t>
      </w:r>
    </w:p>
    <w:p w14:paraId="579617C0" w14:textId="77777777" w:rsidR="00DC5C3D" w:rsidRPr="00DC5C3D" w:rsidRDefault="00DC5C3D" w:rsidP="00DC5C3D">
      <w:pPr>
        <w:pStyle w:val="Odsekzoznamu"/>
        <w:numPr>
          <w:ilvl w:val="0"/>
          <w:numId w:val="10"/>
        </w:numPr>
        <w:jc w:val="both"/>
        <w:rPr>
          <w:rFonts w:ascii="Arial" w:hAnsi="Arial" w:cs="Arial"/>
        </w:rPr>
      </w:pPr>
      <w:r>
        <w:rPr>
          <w:rFonts w:ascii="Arial" w:hAnsi="Arial"/>
        </w:rPr>
        <w:t>The right to rectification</w:t>
      </w:r>
    </w:p>
    <w:p w14:paraId="20A1FE08" w14:textId="77777777" w:rsidR="00DC5C3D" w:rsidRPr="00DC5C3D" w:rsidRDefault="00DC5C3D" w:rsidP="00DC5C3D">
      <w:pPr>
        <w:pStyle w:val="Odsekzoznamu"/>
        <w:numPr>
          <w:ilvl w:val="0"/>
          <w:numId w:val="10"/>
        </w:numPr>
        <w:jc w:val="both"/>
        <w:rPr>
          <w:rFonts w:ascii="Arial" w:hAnsi="Arial" w:cs="Arial"/>
        </w:rPr>
      </w:pPr>
      <w:r>
        <w:rPr>
          <w:rFonts w:ascii="Arial" w:hAnsi="Arial"/>
        </w:rPr>
        <w:t>The right to erasure (‘right to be forgotten’)</w:t>
      </w:r>
    </w:p>
    <w:p w14:paraId="5B10BF93" w14:textId="77777777" w:rsidR="00DC5C3D" w:rsidRPr="00DC5C3D" w:rsidRDefault="00DC5C3D" w:rsidP="00DC5C3D">
      <w:pPr>
        <w:pStyle w:val="Odsekzoznamu"/>
        <w:numPr>
          <w:ilvl w:val="0"/>
          <w:numId w:val="10"/>
        </w:numPr>
        <w:jc w:val="both"/>
        <w:rPr>
          <w:rFonts w:ascii="Arial" w:hAnsi="Arial" w:cs="Arial"/>
        </w:rPr>
      </w:pPr>
      <w:r>
        <w:rPr>
          <w:rFonts w:ascii="Arial" w:hAnsi="Arial"/>
        </w:rPr>
        <w:t>The right to restriction of personal data processing</w:t>
      </w:r>
    </w:p>
    <w:p w14:paraId="7A5DAA26" w14:textId="77777777" w:rsidR="00DC5C3D" w:rsidRPr="00DC5C3D" w:rsidRDefault="00DC5C3D" w:rsidP="00DC5C3D">
      <w:pPr>
        <w:pStyle w:val="Odsekzoznamu"/>
        <w:numPr>
          <w:ilvl w:val="0"/>
          <w:numId w:val="10"/>
        </w:numPr>
        <w:jc w:val="both"/>
        <w:rPr>
          <w:rFonts w:ascii="Arial" w:hAnsi="Arial" w:cs="Arial"/>
          <w:b/>
        </w:rPr>
      </w:pPr>
      <w:r>
        <w:rPr>
          <w:rFonts w:ascii="Arial" w:hAnsi="Arial"/>
          <w:b/>
        </w:rPr>
        <w:t xml:space="preserve">The right to object </w:t>
      </w:r>
    </w:p>
    <w:p w14:paraId="28A2A075" w14:textId="6676E5E0" w:rsidR="007D0453" w:rsidRPr="00DC5C3D" w:rsidRDefault="00DC5C3D" w:rsidP="00DC5C3D">
      <w:pPr>
        <w:pStyle w:val="Odsekzoznamu"/>
        <w:numPr>
          <w:ilvl w:val="0"/>
          <w:numId w:val="10"/>
        </w:numPr>
        <w:jc w:val="both"/>
        <w:rPr>
          <w:rFonts w:ascii="Arial" w:hAnsi="Arial" w:cs="Arial"/>
        </w:rPr>
      </w:pPr>
      <w:r>
        <w:rPr>
          <w:rFonts w:ascii="Arial" w:hAnsi="Arial"/>
        </w:rPr>
        <w:t>The right to lodge a complaint with a supervisory authority</w:t>
      </w:r>
    </w:p>
    <w:p w14:paraId="01F26114" w14:textId="77777777" w:rsidR="007D0453" w:rsidRPr="00DC5C3D" w:rsidRDefault="007D0453" w:rsidP="00DC5C3D">
      <w:pPr>
        <w:spacing w:after="150" w:line="240" w:lineRule="auto"/>
        <w:ind w:firstLine="708"/>
        <w:jc w:val="both"/>
        <w:rPr>
          <w:rFonts w:ascii="Arial" w:eastAsia="Times New Roman" w:hAnsi="Arial" w:cs="Arial"/>
          <w:color w:val="2D2D2D"/>
        </w:rPr>
      </w:pPr>
      <w:r>
        <w:rPr>
          <w:rFonts w:ascii="Arial" w:hAnsi="Arial"/>
        </w:rPr>
        <w:t>The current contact details of the Office for Personal Data Protection of the Slovak Republic and further instructions on lodging such a complaint are published on the website of the office at</w:t>
      </w:r>
      <w:r>
        <w:t xml:space="preserve"> </w:t>
      </w:r>
      <w:hyperlink r:id="rId11" w:history="1">
        <w:r>
          <w:rPr>
            <w:rStyle w:val="Hypertextovprepojenie"/>
            <w:rFonts w:ascii="Arial" w:hAnsi="Arial"/>
            <w:color w:val="auto"/>
          </w:rPr>
          <w:t>www.dataprotection.gov.sk</w:t>
        </w:r>
      </w:hyperlink>
      <w:r>
        <w:rPr>
          <w:rStyle w:val="Hypertextovprepojenie"/>
          <w:rFonts w:ascii="Arial" w:hAnsi="Arial"/>
          <w:color w:val="auto"/>
        </w:rPr>
        <w:t>.</w:t>
      </w:r>
    </w:p>
    <w:p w14:paraId="4A82F510" w14:textId="68690FC3" w:rsidR="007D0453" w:rsidRPr="00DC5C3D" w:rsidRDefault="007D0453" w:rsidP="00DC5C3D">
      <w:pPr>
        <w:ind w:firstLine="708"/>
        <w:jc w:val="both"/>
        <w:rPr>
          <w:rFonts w:ascii="Arial" w:eastAsia="Times New Roman" w:hAnsi="Arial" w:cs="Arial"/>
          <w:color w:val="2D2D2D"/>
        </w:rPr>
      </w:pPr>
      <w:r>
        <w:rPr>
          <w:rFonts w:ascii="Arial" w:hAnsi="Arial"/>
          <w:color w:val="2D2D2D"/>
        </w:rPr>
        <w:t xml:space="preserve">Further information on the scope of the above rights </w:t>
      </w:r>
      <w:proofErr w:type="gramStart"/>
      <w:r>
        <w:rPr>
          <w:rFonts w:ascii="Arial" w:hAnsi="Arial"/>
          <w:color w:val="2D2D2D"/>
        </w:rPr>
        <w:t>is provided</w:t>
      </w:r>
      <w:proofErr w:type="gramEnd"/>
      <w:r>
        <w:rPr>
          <w:rFonts w:ascii="Arial" w:hAnsi="Arial"/>
          <w:color w:val="2D2D2D"/>
        </w:rPr>
        <w:t xml:space="preserve"> on the Company’s website: </w:t>
      </w:r>
      <w:hyperlink r:id="rId12" w:history="1">
        <w:r>
          <w:rPr>
            <w:rFonts w:ascii="Arial" w:hAnsi="Arial"/>
            <w:u w:val="single"/>
          </w:rPr>
          <w:t>www.seas.sk/gdpr</w:t>
        </w:r>
      </w:hyperlink>
      <w:bookmarkStart w:id="0" w:name="_GoBack"/>
      <w:bookmarkEnd w:id="0"/>
      <w:r>
        <w:rPr>
          <w:rFonts w:ascii="Arial" w:hAnsi="Arial"/>
          <w:color w:val="2D2D2D"/>
        </w:rPr>
        <w:t>.</w:t>
      </w:r>
    </w:p>
    <w:p w14:paraId="10EBCDAC" w14:textId="413DF32F" w:rsidR="003D1F01" w:rsidRPr="00DC5C3D" w:rsidRDefault="003D1F01" w:rsidP="00DC5C3D">
      <w:pPr>
        <w:ind w:firstLine="708"/>
        <w:jc w:val="both"/>
        <w:rPr>
          <w:rFonts w:ascii="Arial" w:eastAsia="Times New Roman" w:hAnsi="Arial" w:cs="Arial"/>
          <w:color w:val="2D2D2D"/>
          <w:lang w:eastAsia="sk-SK"/>
        </w:rPr>
      </w:pPr>
    </w:p>
    <w:p w14:paraId="40DC9D99" w14:textId="77777777" w:rsidR="003D1F01" w:rsidRPr="00DC5C3D" w:rsidRDefault="003D1F01" w:rsidP="00DC5C3D">
      <w:pPr>
        <w:ind w:firstLine="708"/>
        <w:jc w:val="both"/>
        <w:rPr>
          <w:rFonts w:ascii="Arial" w:hAnsi="Arial" w:cs="Arial"/>
          <w:b/>
          <w:color w:val="263B97"/>
        </w:rPr>
      </w:pPr>
      <w:r>
        <w:rPr>
          <w:rFonts w:ascii="Arial" w:hAnsi="Arial"/>
          <w:b/>
          <w:color w:val="263B97"/>
        </w:rPr>
        <w:t>How to exercise your rights in the Company:</w:t>
      </w:r>
    </w:p>
    <w:p w14:paraId="250549B2" w14:textId="1055A661" w:rsidR="003D1F01" w:rsidRPr="00DC5C3D" w:rsidRDefault="003D1F01" w:rsidP="00DC5C3D">
      <w:pPr>
        <w:ind w:firstLine="708"/>
        <w:jc w:val="both"/>
        <w:rPr>
          <w:rFonts w:ascii="Arial" w:hAnsi="Arial" w:cs="Arial"/>
          <w:b/>
          <w:color w:val="263B97"/>
        </w:rPr>
      </w:pPr>
      <w:r>
        <w:rPr>
          <w:rFonts w:ascii="Arial" w:hAnsi="Arial"/>
        </w:rPr>
        <w:t>You can exercise your rights in our Company at any time in the following ways:</w:t>
      </w:r>
    </w:p>
    <w:p w14:paraId="0BDB80ED" w14:textId="77777777" w:rsidR="00487B00" w:rsidRPr="00241E71" w:rsidRDefault="00487B00" w:rsidP="00487B00">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7EEDBB04" w14:textId="77777777" w:rsidR="00487B00" w:rsidRPr="00B950FE" w:rsidRDefault="00487B00" w:rsidP="00487B00">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012C8E21" w14:textId="77777777" w:rsidR="00487B00" w:rsidRPr="007B5AE6" w:rsidRDefault="00487B00" w:rsidP="00487B00">
      <w:pPr>
        <w:pStyle w:val="Odsekzoznamu"/>
        <w:numPr>
          <w:ilvl w:val="0"/>
          <w:numId w:val="8"/>
        </w:numPr>
        <w:spacing w:after="60" w:line="240" w:lineRule="auto"/>
        <w:ind w:left="1071" w:hanging="357"/>
        <w:contextualSpacing w:val="0"/>
        <w:jc w:val="both"/>
        <w:rPr>
          <w:rFonts w:ascii="Arial" w:hAnsi="Arial" w:cs="Arial"/>
        </w:rPr>
      </w:pPr>
      <w:r>
        <w:rPr>
          <w:rFonts w:ascii="Arial" w:hAnsi="Arial"/>
        </w:rPr>
        <w:t xml:space="preserve">Electronically – by email, by sending the request in question to the email address of the data protection officer to </w:t>
      </w:r>
      <w:hyperlink r:id="rId15" w:history="1">
        <w:r>
          <w:rPr>
            <w:rStyle w:val="Hypertextovprepojenie"/>
            <w:rFonts w:ascii="Arial" w:hAnsi="Arial"/>
          </w:rPr>
          <w:t>dpo@seas.sk</w:t>
        </w:r>
      </w:hyperlink>
      <w:r>
        <w:rPr>
          <w:rStyle w:val="Hypertextovprepojenie"/>
          <w:rFonts w:ascii="Arial" w:hAnsi="Arial"/>
          <w:color w:val="auto"/>
          <w:u w:val="none"/>
        </w:rPr>
        <w:t>.</w:t>
      </w:r>
    </w:p>
    <w:p w14:paraId="1D003485" w14:textId="77777777" w:rsidR="007A73BF" w:rsidRPr="00DC5C3D" w:rsidRDefault="007A73BF" w:rsidP="00DC5C3D">
      <w:pPr>
        <w:spacing w:before="100" w:beforeAutospacing="1" w:after="100" w:afterAutospacing="1" w:line="240" w:lineRule="auto"/>
        <w:ind w:firstLine="708"/>
        <w:jc w:val="both"/>
        <w:rPr>
          <w:rFonts w:ascii="Arial" w:eastAsia="Times New Roman" w:hAnsi="Arial" w:cs="Arial"/>
          <w:b/>
          <w:color w:val="404040"/>
        </w:rPr>
      </w:pPr>
      <w:r>
        <w:rPr>
          <w:rFonts w:ascii="Arial" w:hAnsi="Arial"/>
          <w:b/>
          <w:color w:val="263B97"/>
        </w:rPr>
        <w:t xml:space="preserve">Is provision of your personal data a statutory or contractual requirement or a requirement necessary to enter into a contract? </w:t>
      </w:r>
    </w:p>
    <w:p w14:paraId="053F1102" w14:textId="4BDA531B" w:rsidR="007A73BF" w:rsidRPr="00DC5C3D" w:rsidRDefault="00DC5C3D" w:rsidP="00DC5C3D">
      <w:pPr>
        <w:ind w:firstLine="708"/>
        <w:jc w:val="both"/>
        <w:rPr>
          <w:rFonts w:ascii="Arial" w:hAnsi="Arial" w:cs="Arial"/>
          <w:bCs/>
        </w:rPr>
      </w:pPr>
      <w:r>
        <w:rPr>
          <w:rFonts w:ascii="Arial" w:hAnsi="Arial"/>
        </w:rPr>
        <w:t>Providing the personal data is neither a legal nor contractual requirement, nor a requirement necessary to enter into a contract.</w:t>
      </w:r>
    </w:p>
    <w:p w14:paraId="11B2FE6A" w14:textId="77777777" w:rsidR="00DC5C3D" w:rsidRPr="00DC5C3D" w:rsidRDefault="00DC5C3D" w:rsidP="00DC5C3D">
      <w:pPr>
        <w:ind w:firstLine="708"/>
        <w:jc w:val="both"/>
        <w:rPr>
          <w:rFonts w:ascii="Arial" w:hAnsi="Arial" w:cs="Arial"/>
          <w:b/>
          <w:color w:val="263B97"/>
        </w:rPr>
      </w:pPr>
    </w:p>
    <w:p w14:paraId="5F7C3272" w14:textId="2832E8B7" w:rsidR="00B1259A" w:rsidRPr="00DC5C3D" w:rsidRDefault="00BA2C16" w:rsidP="00DC5C3D">
      <w:pPr>
        <w:ind w:firstLine="708"/>
        <w:jc w:val="both"/>
        <w:rPr>
          <w:rFonts w:ascii="Arial" w:eastAsia="Times New Roman" w:hAnsi="Arial" w:cs="Arial"/>
          <w:color w:val="0070C0"/>
        </w:rPr>
      </w:pPr>
      <w:r>
        <w:rPr>
          <w:rFonts w:ascii="Arial" w:hAnsi="Arial"/>
          <w:b/>
          <w:color w:val="263B97"/>
        </w:rPr>
        <w:t xml:space="preserve">Does the processing of your personal data involve automated individual decision-making, including profiling? </w:t>
      </w:r>
    </w:p>
    <w:p w14:paraId="3AA82C83" w14:textId="29F8941D" w:rsidR="00B1259A" w:rsidRPr="00DC5C3D" w:rsidRDefault="00DC5C3D" w:rsidP="00DC5C3D">
      <w:pPr>
        <w:ind w:firstLine="708"/>
        <w:jc w:val="both"/>
        <w:rPr>
          <w:rFonts w:ascii="Arial" w:hAnsi="Arial" w:cs="Arial"/>
        </w:rPr>
      </w:pPr>
      <w:r>
        <w:rPr>
          <w:rFonts w:ascii="Arial" w:hAnsi="Arial"/>
        </w:rPr>
        <w:t>No</w:t>
      </w:r>
    </w:p>
    <w:sectPr w:rsidR="00B1259A" w:rsidRPr="00DC5C3D" w:rsidSect="003E5D4B">
      <w:headerReference w:type="even" r:id="rId16"/>
      <w:headerReference w:type="default" r:id="rId17"/>
      <w:footerReference w:type="even" r:id="rId18"/>
      <w:footerReference w:type="default" r:id="rId19"/>
      <w:headerReference w:type="first" r:id="rId20"/>
      <w:footerReference w:type="first" r:id="rId21"/>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31714" w14:textId="77777777" w:rsidR="003B51AA" w:rsidRDefault="003B51AA" w:rsidP="00447C9E">
      <w:pPr>
        <w:spacing w:after="0" w:line="240" w:lineRule="auto"/>
      </w:pPr>
      <w:r>
        <w:separator/>
      </w:r>
    </w:p>
  </w:endnote>
  <w:endnote w:type="continuationSeparator" w:id="0">
    <w:p w14:paraId="2DA459CC" w14:textId="77777777" w:rsidR="003B51AA" w:rsidRDefault="003B51AA"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73995" w14:textId="77777777" w:rsidR="00116BF3" w:rsidRDefault="00116BF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0105D7C6" w:rsidR="00447C9E" w:rsidRPr="00933D0B" w:rsidRDefault="00933D0B" w:rsidP="00933D0B">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w:t>
    </w:r>
    <w:proofErr w:type="spellStart"/>
    <w:r>
      <w:rPr>
        <w:rFonts w:ascii="Arial" w:hAnsi="Arial"/>
        <w:color w:val="AFAFAF"/>
        <w:sz w:val="13"/>
      </w:rPr>
      <w:t>Pribinova</w:t>
    </w:r>
    <w:proofErr w:type="spellEnd"/>
    <w:r>
      <w:rPr>
        <w:rFonts w:ascii="Arial" w:hAnsi="Arial"/>
        <w:color w:val="AFAFAF"/>
        <w:sz w:val="13"/>
      </w:rPr>
      <w:t xml:space="preserve">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5B429" w14:textId="77777777" w:rsidR="00116BF3" w:rsidRDefault="00116BF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7F5D0" w14:textId="77777777" w:rsidR="003B51AA" w:rsidRDefault="003B51AA" w:rsidP="00447C9E">
      <w:pPr>
        <w:spacing w:after="0" w:line="240" w:lineRule="auto"/>
      </w:pPr>
      <w:r>
        <w:separator/>
      </w:r>
    </w:p>
  </w:footnote>
  <w:footnote w:type="continuationSeparator" w:id="0">
    <w:p w14:paraId="2862EB6A" w14:textId="77777777" w:rsidR="003B51AA" w:rsidRDefault="003B51AA"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502D3" w14:textId="77777777" w:rsidR="00116BF3" w:rsidRDefault="00116BF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355499EB"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EF9C6" w14:textId="77777777" w:rsidR="00116BF3" w:rsidRDefault="00116BF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mso7D46"/>
      </v:shape>
    </w:pict>
  </w:numPicBullet>
  <w:abstractNum w:abstractNumId="0"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17E154BD"/>
    <w:multiLevelType w:val="hybridMultilevel"/>
    <w:tmpl w:val="1A00E0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EC0394C"/>
    <w:multiLevelType w:val="hybridMultilevel"/>
    <w:tmpl w:val="B6A6AC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6"/>
  </w:num>
  <w:num w:numId="2">
    <w:abstractNumId w:val="3"/>
  </w:num>
  <w:num w:numId="3">
    <w:abstractNumId w:val="4"/>
  </w:num>
  <w:num w:numId="4">
    <w:abstractNumId w:val="7"/>
  </w:num>
  <w:num w:numId="5">
    <w:abstractNumId w:val="5"/>
  </w:num>
  <w:num w:numId="6">
    <w:abstractNumId w:val="8"/>
  </w:num>
  <w:num w:numId="7">
    <w:abstractNumId w:val="9"/>
  </w:num>
  <w:num w:numId="8">
    <w:abstractNumId w:val="0"/>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24A3A"/>
    <w:rsid w:val="00056109"/>
    <w:rsid w:val="00086EAD"/>
    <w:rsid w:val="00090431"/>
    <w:rsid w:val="000A0BE7"/>
    <w:rsid w:val="000A6A9A"/>
    <w:rsid w:val="000C1A31"/>
    <w:rsid w:val="000D18C8"/>
    <w:rsid w:val="000D3F33"/>
    <w:rsid w:val="000E16AA"/>
    <w:rsid w:val="00116BF3"/>
    <w:rsid w:val="0012729A"/>
    <w:rsid w:val="001309D4"/>
    <w:rsid w:val="00170543"/>
    <w:rsid w:val="001B3FB7"/>
    <w:rsid w:val="001C709D"/>
    <w:rsid w:val="001D16A4"/>
    <w:rsid w:val="001E2A69"/>
    <w:rsid w:val="00201BAE"/>
    <w:rsid w:val="002216B7"/>
    <w:rsid w:val="00244FB3"/>
    <w:rsid w:val="002577FD"/>
    <w:rsid w:val="00265FD2"/>
    <w:rsid w:val="00267A16"/>
    <w:rsid w:val="002C7673"/>
    <w:rsid w:val="002D0583"/>
    <w:rsid w:val="00303451"/>
    <w:rsid w:val="00321513"/>
    <w:rsid w:val="00347721"/>
    <w:rsid w:val="00362A58"/>
    <w:rsid w:val="003A01F8"/>
    <w:rsid w:val="003A21F0"/>
    <w:rsid w:val="003A569C"/>
    <w:rsid w:val="003B51AA"/>
    <w:rsid w:val="003B6CB4"/>
    <w:rsid w:val="003C11AF"/>
    <w:rsid w:val="003D1F01"/>
    <w:rsid w:val="003E5D4B"/>
    <w:rsid w:val="003F2479"/>
    <w:rsid w:val="003F3F6B"/>
    <w:rsid w:val="003F45CB"/>
    <w:rsid w:val="004012E0"/>
    <w:rsid w:val="00424C6C"/>
    <w:rsid w:val="00425594"/>
    <w:rsid w:val="00447C9E"/>
    <w:rsid w:val="00480274"/>
    <w:rsid w:val="00487B00"/>
    <w:rsid w:val="00491744"/>
    <w:rsid w:val="004C60A7"/>
    <w:rsid w:val="004C65FA"/>
    <w:rsid w:val="004C7360"/>
    <w:rsid w:val="004E2C21"/>
    <w:rsid w:val="004E3669"/>
    <w:rsid w:val="004F28FD"/>
    <w:rsid w:val="004F699A"/>
    <w:rsid w:val="0050666C"/>
    <w:rsid w:val="0051684C"/>
    <w:rsid w:val="00521827"/>
    <w:rsid w:val="005222A3"/>
    <w:rsid w:val="005277E6"/>
    <w:rsid w:val="0053336C"/>
    <w:rsid w:val="005677B6"/>
    <w:rsid w:val="0057780D"/>
    <w:rsid w:val="00585CAB"/>
    <w:rsid w:val="005956B2"/>
    <w:rsid w:val="00596840"/>
    <w:rsid w:val="005B498D"/>
    <w:rsid w:val="005C42BD"/>
    <w:rsid w:val="005C6CD7"/>
    <w:rsid w:val="005D540A"/>
    <w:rsid w:val="005D6A40"/>
    <w:rsid w:val="006018B1"/>
    <w:rsid w:val="00605E29"/>
    <w:rsid w:val="00655C85"/>
    <w:rsid w:val="006674CA"/>
    <w:rsid w:val="00686252"/>
    <w:rsid w:val="006B4AE0"/>
    <w:rsid w:val="006B6EF4"/>
    <w:rsid w:val="006F4829"/>
    <w:rsid w:val="006F5094"/>
    <w:rsid w:val="00704BBB"/>
    <w:rsid w:val="007076FE"/>
    <w:rsid w:val="00742919"/>
    <w:rsid w:val="00747D85"/>
    <w:rsid w:val="00763563"/>
    <w:rsid w:val="00785BDE"/>
    <w:rsid w:val="007A2C47"/>
    <w:rsid w:val="007A73BF"/>
    <w:rsid w:val="007D0453"/>
    <w:rsid w:val="007E6C08"/>
    <w:rsid w:val="007F1DDD"/>
    <w:rsid w:val="007F31C2"/>
    <w:rsid w:val="0082077C"/>
    <w:rsid w:val="00845356"/>
    <w:rsid w:val="008500C7"/>
    <w:rsid w:val="008511CB"/>
    <w:rsid w:val="008630D0"/>
    <w:rsid w:val="00863235"/>
    <w:rsid w:val="0087570F"/>
    <w:rsid w:val="00896915"/>
    <w:rsid w:val="008B6481"/>
    <w:rsid w:val="008C05BD"/>
    <w:rsid w:val="008C186A"/>
    <w:rsid w:val="00905B30"/>
    <w:rsid w:val="00911651"/>
    <w:rsid w:val="00933D0B"/>
    <w:rsid w:val="00936A08"/>
    <w:rsid w:val="009655B3"/>
    <w:rsid w:val="009741CF"/>
    <w:rsid w:val="009A3B11"/>
    <w:rsid w:val="009B552B"/>
    <w:rsid w:val="009C66C4"/>
    <w:rsid w:val="009D5449"/>
    <w:rsid w:val="009E524E"/>
    <w:rsid w:val="009F15AF"/>
    <w:rsid w:val="009F2A6B"/>
    <w:rsid w:val="009F688D"/>
    <w:rsid w:val="00A051FE"/>
    <w:rsid w:val="00A06624"/>
    <w:rsid w:val="00A2325D"/>
    <w:rsid w:val="00A258AB"/>
    <w:rsid w:val="00A30550"/>
    <w:rsid w:val="00A3340B"/>
    <w:rsid w:val="00A424FF"/>
    <w:rsid w:val="00A426FD"/>
    <w:rsid w:val="00A61A5E"/>
    <w:rsid w:val="00A704B8"/>
    <w:rsid w:val="00A73008"/>
    <w:rsid w:val="00A76883"/>
    <w:rsid w:val="00A845E3"/>
    <w:rsid w:val="00AD35DF"/>
    <w:rsid w:val="00AD641A"/>
    <w:rsid w:val="00AF2AD1"/>
    <w:rsid w:val="00AF469C"/>
    <w:rsid w:val="00B0245C"/>
    <w:rsid w:val="00B1259A"/>
    <w:rsid w:val="00B17AF4"/>
    <w:rsid w:val="00B2467F"/>
    <w:rsid w:val="00B40DB4"/>
    <w:rsid w:val="00B54FF7"/>
    <w:rsid w:val="00B76BB4"/>
    <w:rsid w:val="00B91BE0"/>
    <w:rsid w:val="00BA1EED"/>
    <w:rsid w:val="00BA2C16"/>
    <w:rsid w:val="00BB1E6F"/>
    <w:rsid w:val="00BC6236"/>
    <w:rsid w:val="00BE70E0"/>
    <w:rsid w:val="00C03C9D"/>
    <w:rsid w:val="00C05E6B"/>
    <w:rsid w:val="00C0628A"/>
    <w:rsid w:val="00C15B4F"/>
    <w:rsid w:val="00C21B75"/>
    <w:rsid w:val="00C36A21"/>
    <w:rsid w:val="00C42985"/>
    <w:rsid w:val="00C7737F"/>
    <w:rsid w:val="00C961C5"/>
    <w:rsid w:val="00CB1A52"/>
    <w:rsid w:val="00CB7357"/>
    <w:rsid w:val="00D00AF5"/>
    <w:rsid w:val="00D10B33"/>
    <w:rsid w:val="00D1281F"/>
    <w:rsid w:val="00D224C8"/>
    <w:rsid w:val="00D23640"/>
    <w:rsid w:val="00D31D79"/>
    <w:rsid w:val="00D42363"/>
    <w:rsid w:val="00D629B2"/>
    <w:rsid w:val="00D837A4"/>
    <w:rsid w:val="00DB052B"/>
    <w:rsid w:val="00DB40C1"/>
    <w:rsid w:val="00DC270A"/>
    <w:rsid w:val="00DC5C3D"/>
    <w:rsid w:val="00DC7390"/>
    <w:rsid w:val="00DD6C31"/>
    <w:rsid w:val="00DE0D4B"/>
    <w:rsid w:val="00DE6155"/>
    <w:rsid w:val="00DF7D69"/>
    <w:rsid w:val="00E23A1A"/>
    <w:rsid w:val="00E35354"/>
    <w:rsid w:val="00E41F57"/>
    <w:rsid w:val="00E64350"/>
    <w:rsid w:val="00E92FAD"/>
    <w:rsid w:val="00EA3582"/>
    <w:rsid w:val="00ED004A"/>
    <w:rsid w:val="00EF27C4"/>
    <w:rsid w:val="00EF3F91"/>
    <w:rsid w:val="00F07892"/>
    <w:rsid w:val="00F13F78"/>
    <w:rsid w:val="00F161F4"/>
    <w:rsid w:val="00F21FEF"/>
    <w:rsid w:val="00F25053"/>
    <w:rsid w:val="00F54850"/>
    <w:rsid w:val="00F61B62"/>
    <w:rsid w:val="00F64E81"/>
    <w:rsid w:val="00F65D40"/>
    <w:rsid w:val="00F76D48"/>
    <w:rsid w:val="00F84033"/>
    <w:rsid w:val="00FA07FB"/>
    <w:rsid w:val="00FB2417"/>
    <w:rsid w:val="00FB4ADC"/>
    <w:rsid w:val="00FC5D4F"/>
    <w:rsid w:val="00FD0D79"/>
    <w:rsid w:val="00FD5C77"/>
    <w:rsid w:val="00FE110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207830">
      <w:bodyDiv w:val="1"/>
      <w:marLeft w:val="0"/>
      <w:marRight w:val="0"/>
      <w:marTop w:val="0"/>
      <w:marBottom w:val="0"/>
      <w:divBdr>
        <w:top w:val="none" w:sz="0" w:space="0" w:color="auto"/>
        <w:left w:val="none" w:sz="0" w:space="0" w:color="auto"/>
        <w:bottom w:val="none" w:sz="0" w:space="0" w:color="auto"/>
        <w:right w:val="none" w:sz="0" w:space="0" w:color="auto"/>
      </w:divBdr>
    </w:div>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FCB6B70608F54988B1D18FB80A37A9" ma:contentTypeVersion="0" ma:contentTypeDescription="Create a new document." ma:contentTypeScope="" ma:versionID="548c625614584a3a754952c782b9d3e3">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2.xml><?xml version="1.0" encoding="utf-8"?>
<ds:datastoreItem xmlns:ds="http://schemas.openxmlformats.org/officeDocument/2006/customXml" ds:itemID="{C211AEC6-1E4D-4F10-AE2C-A07243507FAB}"/>
</file>

<file path=customXml/itemProps3.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AABCB05-9E0A-4455-9FDF-12134D662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772</Words>
  <Characters>4405</Characters>
  <Application>Microsoft Office Word</Application>
  <DocSecurity>0</DocSecurity>
  <Lines>36</Lines>
  <Paragraphs>10</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Zaťková Kristína</cp:lastModifiedBy>
  <cp:revision>19</cp:revision>
  <dcterms:created xsi:type="dcterms:W3CDTF">2023-05-16T11:54:00Z</dcterms:created>
  <dcterms:modified xsi:type="dcterms:W3CDTF">2024-01-12T17:44:00Z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0x010100FFFCB6B70608F54988B1D18FB80A37A9</vt:lpwstr>
  </property>
</Properties>
</file>