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A31093" w:rsidRDefault="006F4829" w:rsidP="00A31093">
      <w:pPr>
        <w:ind w:firstLine="708"/>
        <w:jc w:val="both"/>
        <w:rPr>
          <w:rFonts w:ascii="Arial" w:hAnsi="Arial" w:cs="Arial"/>
          <w:b/>
          <w:color w:val="263B97"/>
        </w:rPr>
      </w:pPr>
      <w:r>
        <w:rPr>
          <w:rFonts w:ascii="Arial" w:hAnsi="Arial"/>
          <w:b/>
          <w:color w:val="263B97"/>
        </w:rPr>
        <w:t>Purpose of your personal data processing</w:t>
      </w:r>
    </w:p>
    <w:p w14:paraId="09A71C5C" w14:textId="5B43CC36" w:rsidR="006F4829" w:rsidRPr="00A31093" w:rsidRDefault="000E11BA" w:rsidP="00A31093">
      <w:pPr>
        <w:ind w:firstLine="708"/>
        <w:jc w:val="both"/>
        <w:rPr>
          <w:rFonts w:ascii="Arial" w:hAnsi="Arial" w:cs="Arial"/>
        </w:rPr>
      </w:pPr>
      <w:r>
        <w:rPr>
          <w:rFonts w:ascii="Arial" w:hAnsi="Arial"/>
        </w:rPr>
        <w:t>Granting and revoking of powers of attorney and authorisations</w:t>
      </w:r>
    </w:p>
    <w:p w14:paraId="6AF7AB11" w14:textId="77777777" w:rsidR="006F4829" w:rsidRPr="00A31093" w:rsidRDefault="006F4829" w:rsidP="00A31093">
      <w:pPr>
        <w:ind w:firstLine="708"/>
        <w:jc w:val="both"/>
        <w:rPr>
          <w:rFonts w:ascii="Arial" w:hAnsi="Arial" w:cs="Arial"/>
          <w:b/>
          <w:color w:val="263B97"/>
        </w:rPr>
      </w:pPr>
    </w:p>
    <w:p w14:paraId="79DED55C" w14:textId="4B2829CB" w:rsidR="004C60A7" w:rsidRPr="00A31093" w:rsidRDefault="004C60A7" w:rsidP="00A31093">
      <w:pPr>
        <w:ind w:firstLine="708"/>
        <w:jc w:val="both"/>
        <w:rPr>
          <w:rFonts w:ascii="Arial" w:hAnsi="Arial" w:cs="Arial"/>
          <w:b/>
          <w:color w:val="263B97"/>
        </w:rPr>
      </w:pPr>
      <w:r>
        <w:rPr>
          <w:rFonts w:ascii="Arial" w:hAnsi="Arial"/>
          <w:b/>
          <w:color w:val="263B97"/>
        </w:rPr>
        <w:t>Who are data subjects for this processing purpose (whose personal data do we process)?</w:t>
      </w:r>
    </w:p>
    <w:p w14:paraId="74AC33B0" w14:textId="76C1D666" w:rsidR="004C60A7" w:rsidRPr="00A31093" w:rsidRDefault="000E11BA" w:rsidP="00A31093">
      <w:pPr>
        <w:ind w:firstLine="708"/>
        <w:jc w:val="both"/>
        <w:rPr>
          <w:rFonts w:ascii="Arial" w:hAnsi="Arial" w:cs="Arial"/>
        </w:rPr>
      </w:pPr>
      <w:r>
        <w:rPr>
          <w:rFonts w:ascii="Arial" w:hAnsi="Arial"/>
        </w:rPr>
        <w:t>Data subjects are:</w:t>
      </w:r>
    </w:p>
    <w:p w14:paraId="491E49FF" w14:textId="1ED0D02A" w:rsidR="000E11BA" w:rsidRPr="00A31093" w:rsidRDefault="004B007D" w:rsidP="00A31093">
      <w:pPr>
        <w:pStyle w:val="Odsekzoznamu"/>
        <w:numPr>
          <w:ilvl w:val="0"/>
          <w:numId w:val="10"/>
        </w:numPr>
        <w:jc w:val="both"/>
        <w:rPr>
          <w:rFonts w:ascii="Arial" w:hAnsi="Arial" w:cs="Arial"/>
        </w:rPr>
      </w:pPr>
      <w:r>
        <w:rPr>
          <w:rFonts w:ascii="Arial" w:hAnsi="Arial"/>
        </w:rPr>
        <w:t xml:space="preserve">natural </w:t>
      </w:r>
      <w:r w:rsidR="000E11BA">
        <w:rPr>
          <w:rFonts w:ascii="Arial" w:hAnsi="Arial"/>
        </w:rPr>
        <w:t>persons and employees of the Company who should have powers of attorney /authorisations granted or revoked,</w:t>
      </w:r>
    </w:p>
    <w:p w14:paraId="2A09A2AA" w14:textId="4BCE9301" w:rsidR="000E11BA" w:rsidRPr="00A31093" w:rsidRDefault="00F07117" w:rsidP="00A31093">
      <w:pPr>
        <w:pStyle w:val="Odsekzoznamu"/>
        <w:numPr>
          <w:ilvl w:val="0"/>
          <w:numId w:val="10"/>
        </w:numPr>
        <w:jc w:val="both"/>
        <w:rPr>
          <w:rFonts w:ascii="Arial" w:hAnsi="Arial" w:cs="Arial"/>
        </w:rPr>
      </w:pPr>
      <w:r>
        <w:rPr>
          <w:rFonts w:ascii="Arial" w:hAnsi="Arial"/>
        </w:rPr>
        <w:t>m</w:t>
      </w:r>
      <w:r w:rsidR="000E11BA">
        <w:rPr>
          <w:rFonts w:ascii="Arial" w:hAnsi="Arial"/>
        </w:rPr>
        <w:t>embers of the Company</w:t>
      </w:r>
      <w:r>
        <w:rPr>
          <w:rFonts w:ascii="Arial" w:hAnsi="Arial"/>
        </w:rPr>
        <w:t>´s</w:t>
      </w:r>
      <w:r w:rsidR="000E11BA">
        <w:rPr>
          <w:rFonts w:ascii="Arial" w:hAnsi="Arial"/>
        </w:rPr>
        <w:t xml:space="preserve"> statutory body signing powers of attorney and authorisations or revoking thereof,</w:t>
      </w:r>
    </w:p>
    <w:p w14:paraId="4EB2243B" w14:textId="4EEA6C99" w:rsidR="000E11BA" w:rsidRPr="00A31093" w:rsidRDefault="00F07117" w:rsidP="00A31093">
      <w:pPr>
        <w:pStyle w:val="Odsekzoznamu"/>
        <w:numPr>
          <w:ilvl w:val="0"/>
          <w:numId w:val="10"/>
        </w:numPr>
        <w:jc w:val="both"/>
        <w:rPr>
          <w:rFonts w:ascii="Arial" w:hAnsi="Arial" w:cs="Arial"/>
        </w:rPr>
      </w:pPr>
      <w:r>
        <w:rPr>
          <w:rFonts w:ascii="Arial" w:hAnsi="Arial"/>
        </w:rPr>
        <w:t>p</w:t>
      </w:r>
      <w:r w:rsidR="000E11BA">
        <w:rPr>
          <w:rFonts w:ascii="Arial" w:hAnsi="Arial"/>
        </w:rPr>
        <w:t>ersons certifying authenticity of signatures on the powers of attorney and authorisations,</w:t>
      </w:r>
    </w:p>
    <w:p w14:paraId="054B0337" w14:textId="1254FE41" w:rsidR="000E11BA" w:rsidRPr="00A31093" w:rsidRDefault="00F07117" w:rsidP="00A31093">
      <w:pPr>
        <w:pStyle w:val="Odsekzoznamu"/>
        <w:numPr>
          <w:ilvl w:val="0"/>
          <w:numId w:val="10"/>
        </w:numPr>
        <w:jc w:val="both"/>
        <w:rPr>
          <w:rFonts w:ascii="Arial" w:hAnsi="Arial" w:cs="Arial"/>
        </w:rPr>
      </w:pPr>
      <w:proofErr w:type="gramStart"/>
      <w:r>
        <w:rPr>
          <w:rFonts w:ascii="Arial" w:hAnsi="Arial"/>
        </w:rPr>
        <w:t>p</w:t>
      </w:r>
      <w:r w:rsidR="000E11BA">
        <w:rPr>
          <w:rFonts w:ascii="Arial" w:hAnsi="Arial"/>
        </w:rPr>
        <w:t>ersons</w:t>
      </w:r>
      <w:proofErr w:type="gramEnd"/>
      <w:r w:rsidR="000E11BA">
        <w:rPr>
          <w:rFonts w:ascii="Arial" w:hAnsi="Arial"/>
        </w:rPr>
        <w:t xml:space="preserve"> whose personal data are specified in the subject or scope of the granted power of attorney or authorisation.</w:t>
      </w:r>
    </w:p>
    <w:p w14:paraId="0D47DE27" w14:textId="77777777" w:rsidR="007D0453" w:rsidRPr="00A31093" w:rsidRDefault="007D0453" w:rsidP="00A31093">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4FCBD921" w14:textId="740AEC07" w:rsidR="00480274" w:rsidRPr="00A31093" w:rsidRDefault="009965A6" w:rsidP="009965A6">
      <w:pPr>
        <w:ind w:firstLine="708"/>
        <w:jc w:val="both"/>
        <w:rPr>
          <w:rFonts w:ascii="Arial" w:hAnsi="Arial" w:cs="Arial"/>
        </w:rPr>
      </w:pPr>
      <w:proofErr w:type="gramStart"/>
      <w:r>
        <w:rPr>
          <w:rFonts w:ascii="Arial" w:hAnsi="Arial"/>
        </w:rPr>
        <w:t xml:space="preserve">For this purpose, we collect and process the following personal data categories:  identification data, data related to employment, data related to the granted authorisation or power of attorney, in particular the personal data in the extent of the academic degree, name, surname, date of birth, permanent address, ID card or passport number, signature, personal number, department reference number, name of the department, job position, site, status of employee, scope of the granted power of attorney or authorisation, </w:t>
      </w:r>
      <w:r w:rsidRPr="004D76ED">
        <w:rPr>
          <w:rFonts w:ascii="Arial" w:hAnsi="Arial"/>
        </w:rPr>
        <w:t>other personal data results from the justification for the need to issue a power of attorney or authorisation, which would be specified in the pow</w:t>
      </w:r>
      <w:r>
        <w:rPr>
          <w:rFonts w:ascii="Arial" w:hAnsi="Arial"/>
        </w:rPr>
        <w:t>er of attorney or authorisation, date of issue or revoking of the power of attorney or authorisation and their validity period</w:t>
      </w:r>
      <w:r w:rsidRPr="004D76ED">
        <w:rPr>
          <w:rFonts w:ascii="Arial" w:hAnsi="Arial"/>
        </w:rPr>
        <w:t>.</w:t>
      </w:r>
      <w:proofErr w:type="gramEnd"/>
      <w:r>
        <w:rPr>
          <w:rFonts w:ascii="Arial" w:hAnsi="Arial"/>
        </w:rPr>
        <w:t xml:space="preserve"> </w:t>
      </w:r>
      <w:bookmarkStart w:id="0" w:name="_GoBack"/>
      <w:bookmarkEnd w:id="0"/>
    </w:p>
    <w:p w14:paraId="5A55B0DC" w14:textId="77777777" w:rsidR="004C60A7" w:rsidRPr="00A31093" w:rsidRDefault="004C60A7" w:rsidP="00A31093">
      <w:pPr>
        <w:ind w:firstLine="708"/>
        <w:jc w:val="both"/>
        <w:rPr>
          <w:rFonts w:ascii="Arial" w:hAnsi="Arial" w:cs="Arial"/>
          <w:b/>
          <w:color w:val="263B97"/>
        </w:rPr>
      </w:pPr>
      <w:r>
        <w:rPr>
          <w:rFonts w:ascii="Arial" w:hAnsi="Arial"/>
          <w:b/>
          <w:color w:val="263B97"/>
        </w:rPr>
        <w:t>What authorizes us for such processing of your personal data (so called legal basis)?</w:t>
      </w:r>
    </w:p>
    <w:p w14:paraId="246EDB04" w14:textId="6FA89AC9" w:rsidR="00655C85" w:rsidRPr="00A31093" w:rsidRDefault="00655C85" w:rsidP="00A31093">
      <w:pPr>
        <w:spacing w:before="100" w:beforeAutospacing="1" w:after="100" w:afterAutospacing="1" w:line="240" w:lineRule="auto"/>
        <w:ind w:firstLine="708"/>
        <w:jc w:val="both"/>
        <w:rPr>
          <w:rFonts w:ascii="Arial" w:hAnsi="Arial" w:cs="Arial"/>
        </w:rPr>
      </w:pPr>
      <w:r>
        <w:rPr>
          <w:rFonts w:ascii="Arial" w:hAnsi="Arial"/>
          <w:color w:val="404040"/>
        </w:rPr>
        <w:t>The legal basis for processing your personal data consists in a legitimate interest of the Company.</w:t>
      </w:r>
      <w:r>
        <w:rPr>
          <w:rFonts w:ascii="Arial" w:hAnsi="Arial"/>
        </w:rPr>
        <w:t xml:space="preserve"> </w:t>
      </w:r>
    </w:p>
    <w:p w14:paraId="40060B22" w14:textId="5313F2C0" w:rsidR="005C6CD7" w:rsidRPr="00A31093" w:rsidRDefault="005C6CD7" w:rsidP="00A31093">
      <w:pPr>
        <w:spacing w:before="100" w:beforeAutospacing="1" w:after="100" w:afterAutospacing="1" w:line="240" w:lineRule="auto"/>
        <w:ind w:firstLine="708"/>
        <w:jc w:val="both"/>
        <w:rPr>
          <w:rFonts w:ascii="Arial" w:hAnsi="Arial" w:cs="Arial"/>
        </w:rPr>
      </w:pPr>
      <w:r>
        <w:rPr>
          <w:rFonts w:ascii="Arial" w:hAnsi="Arial"/>
        </w:rPr>
        <w:t>The legitimate interest pursued by the Company in processing your personal data consists in the effective management and performance of Company’s activities, and reliable recording and reviewing of granting and status of authorisations to act in the name of the Company.</w:t>
      </w:r>
    </w:p>
    <w:p w14:paraId="72589E00" w14:textId="6C70235C" w:rsidR="00D31D79" w:rsidRPr="00A31093" w:rsidRDefault="00CB1A52" w:rsidP="00A31093">
      <w:pPr>
        <w:spacing w:before="100" w:beforeAutospacing="1" w:after="100" w:afterAutospacing="1" w:line="240" w:lineRule="auto"/>
        <w:ind w:firstLine="708"/>
        <w:jc w:val="both"/>
        <w:rPr>
          <w:rFonts w:ascii="Arial" w:hAnsi="Arial" w:cs="Arial"/>
          <w:b/>
          <w:color w:val="263B97"/>
        </w:rPr>
      </w:pPr>
      <w:r>
        <w:rPr>
          <w:rFonts w:ascii="Arial" w:hAnsi="Arial"/>
          <w:b/>
          <w:color w:val="263B97"/>
        </w:rPr>
        <w:t>If we do not obtain personal data from you, the source of the personal data is as follows:</w:t>
      </w:r>
    </w:p>
    <w:p w14:paraId="4CB25857" w14:textId="3203A194" w:rsidR="005C6CD7" w:rsidRPr="00A31093" w:rsidRDefault="00A31093" w:rsidP="00A31093">
      <w:pPr>
        <w:spacing w:before="100" w:beforeAutospacing="1" w:after="100" w:afterAutospacing="1" w:line="240" w:lineRule="auto"/>
        <w:jc w:val="both"/>
        <w:rPr>
          <w:rFonts w:ascii="Arial" w:hAnsi="Arial" w:cs="Arial"/>
        </w:rPr>
      </w:pPr>
      <w:r>
        <w:rPr>
          <w:rFonts w:ascii="Arial" w:hAnsi="Arial"/>
          <w:color w:val="263B97"/>
        </w:rPr>
        <w:tab/>
      </w:r>
      <w:r>
        <w:rPr>
          <w:rFonts w:ascii="Arial" w:hAnsi="Arial"/>
        </w:rPr>
        <w:t xml:space="preserve">The personal data of persons whose data are specified in the subject or </w:t>
      </w:r>
      <w:proofErr w:type="gramStart"/>
      <w:r>
        <w:rPr>
          <w:rFonts w:ascii="Arial" w:hAnsi="Arial"/>
        </w:rPr>
        <w:t>scope of the granted power of attorney or authorisation are</w:t>
      </w:r>
      <w:proofErr w:type="gramEnd"/>
      <w:r>
        <w:rPr>
          <w:rFonts w:ascii="Arial" w:hAnsi="Arial"/>
        </w:rPr>
        <w:t xml:space="preserve"> obtained from the person who submits the power of attorney or authorisation.</w:t>
      </w:r>
    </w:p>
    <w:p w14:paraId="70F3E2A3" w14:textId="138F8F52" w:rsidR="00D31D79" w:rsidRPr="00A31093" w:rsidRDefault="00AF58D5" w:rsidP="00A31093">
      <w:pPr>
        <w:spacing w:before="100" w:beforeAutospacing="1" w:after="100" w:afterAutospacing="1" w:line="240" w:lineRule="auto"/>
        <w:ind w:firstLine="708"/>
        <w:jc w:val="both"/>
        <w:rPr>
          <w:rFonts w:ascii="Arial" w:hAnsi="Arial" w:cs="Arial"/>
          <w:b/>
          <w:color w:val="263B97"/>
        </w:rPr>
      </w:pPr>
      <w:r>
        <w:rPr>
          <w:rFonts w:ascii="Arial" w:hAnsi="Arial"/>
          <w:b/>
          <w:color w:val="263B97"/>
        </w:rPr>
        <w:lastRenderedPageBreak/>
        <w:t xml:space="preserve">To whom do we provide </w:t>
      </w:r>
      <w:r w:rsidR="007A73BF">
        <w:rPr>
          <w:rFonts w:ascii="Arial" w:hAnsi="Arial"/>
          <w:b/>
          <w:color w:val="263B97"/>
        </w:rPr>
        <w:t>personal data (so-called data recipient)?</w:t>
      </w:r>
    </w:p>
    <w:p w14:paraId="574A69AB" w14:textId="78A5D00D" w:rsidR="00480274" w:rsidRPr="00A31093" w:rsidRDefault="00A31093" w:rsidP="00A31093">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t xml:space="preserve">The recipient of your personal data includes a notary </w:t>
      </w:r>
      <w:r w:rsidR="0060264D">
        <w:rPr>
          <w:rFonts w:ascii="Arial" w:hAnsi="Arial"/>
        </w:rPr>
        <w:t xml:space="preserve">public </w:t>
      </w:r>
      <w:r>
        <w:rPr>
          <w:rFonts w:ascii="Arial" w:hAnsi="Arial"/>
        </w:rPr>
        <w:t xml:space="preserve">or other person certifying authenticity of the signatures on the documents, a person affected by the acting of the authorised person or another person to whom the power of attorney or authorisation </w:t>
      </w:r>
      <w:proofErr w:type="gramStart"/>
      <w:r>
        <w:rPr>
          <w:rFonts w:ascii="Arial" w:hAnsi="Arial"/>
        </w:rPr>
        <w:t>may be submitted</w:t>
      </w:r>
      <w:proofErr w:type="gramEnd"/>
      <w:r>
        <w:rPr>
          <w:rFonts w:ascii="Arial" w:hAnsi="Arial"/>
        </w:rPr>
        <w:t>.</w:t>
      </w:r>
    </w:p>
    <w:p w14:paraId="5CC4B909" w14:textId="77777777" w:rsidR="004C7360" w:rsidRPr="00A31093" w:rsidRDefault="004C7360" w:rsidP="00A31093">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01FB680A" w14:textId="5881DAD2" w:rsidR="004C7360" w:rsidRPr="00A31093" w:rsidRDefault="00AF48DC" w:rsidP="00A31093">
      <w:pPr>
        <w:spacing w:before="100" w:beforeAutospacing="1" w:after="100" w:afterAutospacing="1" w:line="240" w:lineRule="auto"/>
        <w:ind w:firstLine="708"/>
        <w:jc w:val="both"/>
        <w:rPr>
          <w:rFonts w:ascii="Arial" w:hAnsi="Arial" w:cs="Arial"/>
        </w:rPr>
      </w:pPr>
      <w:r>
        <w:rPr>
          <w:rFonts w:ascii="Arial" w:hAnsi="Arial"/>
        </w:rPr>
        <w:t>No</w:t>
      </w:r>
    </w:p>
    <w:p w14:paraId="24D2EBFA" w14:textId="410AC7FC" w:rsidR="00D31D79" w:rsidRPr="00A31093" w:rsidRDefault="00D31D79" w:rsidP="00A31093">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t>
      </w:r>
      <w:proofErr w:type="gramStart"/>
      <w:r>
        <w:rPr>
          <w:rFonts w:ascii="Arial" w:hAnsi="Arial"/>
          <w:b/>
          <w:color w:val="263B97"/>
        </w:rPr>
        <w:t>we</w:t>
      </w:r>
      <w:proofErr w:type="gramEnd"/>
      <w:r>
        <w:rPr>
          <w:rFonts w:ascii="Arial" w:hAnsi="Arial"/>
          <w:b/>
          <w:color w:val="263B97"/>
        </w:rPr>
        <w:t xml:space="preserve"> </w:t>
      </w:r>
      <w:r w:rsidR="00AF58D5">
        <w:rPr>
          <w:rFonts w:ascii="Arial" w:hAnsi="Arial"/>
          <w:b/>
          <w:color w:val="263B97"/>
        </w:rPr>
        <w:t xml:space="preserve">process </w:t>
      </w:r>
      <w:r>
        <w:rPr>
          <w:rFonts w:ascii="Arial" w:hAnsi="Arial"/>
          <w:b/>
          <w:color w:val="263B97"/>
        </w:rPr>
        <w:t>personal data (so-called storage period)?</w:t>
      </w:r>
    </w:p>
    <w:p w14:paraId="4AB38CF8" w14:textId="2258D65E" w:rsidR="00E23A1A" w:rsidRPr="00A31093" w:rsidRDefault="00A31093" w:rsidP="00A31093">
      <w:pPr>
        <w:spacing w:before="100" w:beforeAutospacing="1" w:after="100" w:afterAutospacing="1" w:line="240" w:lineRule="auto"/>
        <w:ind w:firstLine="708"/>
        <w:jc w:val="both"/>
        <w:rPr>
          <w:rFonts w:ascii="Arial" w:hAnsi="Arial" w:cs="Arial"/>
          <w:color w:val="263B97"/>
        </w:rPr>
      </w:pPr>
      <w:r>
        <w:rPr>
          <w:rFonts w:ascii="Arial" w:hAnsi="Arial"/>
        </w:rPr>
        <w:t>We process your personal data while the power of attorney or authorisation is in effect.</w:t>
      </w:r>
    </w:p>
    <w:p w14:paraId="6533EAF2" w14:textId="77777777" w:rsidR="007D0453" w:rsidRPr="00A31093" w:rsidRDefault="007D0453" w:rsidP="00A31093">
      <w:pPr>
        <w:ind w:firstLine="708"/>
        <w:jc w:val="both"/>
        <w:rPr>
          <w:rFonts w:ascii="Arial" w:hAnsi="Arial" w:cs="Arial"/>
          <w:b/>
          <w:color w:val="263B97"/>
        </w:rPr>
      </w:pPr>
      <w:r>
        <w:rPr>
          <w:rFonts w:ascii="Arial" w:hAnsi="Arial"/>
          <w:b/>
          <w:color w:val="263B97"/>
        </w:rPr>
        <w:t>What are your rights as a data subject?</w:t>
      </w:r>
    </w:p>
    <w:p w14:paraId="13C9327D" w14:textId="77777777" w:rsidR="007D0453" w:rsidRPr="00A31093" w:rsidRDefault="007D0453" w:rsidP="00A31093">
      <w:pPr>
        <w:ind w:firstLine="708"/>
        <w:jc w:val="both"/>
        <w:rPr>
          <w:rFonts w:ascii="Arial" w:hAnsi="Arial" w:cs="Arial"/>
        </w:rPr>
      </w:pPr>
      <w:r>
        <w:rPr>
          <w:rFonts w:ascii="Arial" w:hAnsi="Arial"/>
        </w:rPr>
        <w:t>As a data subject, you have the following rights:</w:t>
      </w:r>
    </w:p>
    <w:p w14:paraId="01657062" w14:textId="70253D8F" w:rsidR="00AF48DC" w:rsidRPr="00A31093" w:rsidRDefault="00AF48DC" w:rsidP="00A31093">
      <w:pPr>
        <w:pStyle w:val="Odsekzoznamu"/>
        <w:numPr>
          <w:ilvl w:val="0"/>
          <w:numId w:val="10"/>
        </w:numPr>
        <w:spacing w:after="150" w:line="240" w:lineRule="auto"/>
        <w:jc w:val="both"/>
        <w:rPr>
          <w:rFonts w:ascii="Arial" w:hAnsi="Arial" w:cs="Arial"/>
        </w:rPr>
      </w:pPr>
      <w:r>
        <w:rPr>
          <w:rFonts w:ascii="Arial" w:hAnsi="Arial"/>
        </w:rPr>
        <w:t xml:space="preserve">The right of access </w:t>
      </w:r>
    </w:p>
    <w:p w14:paraId="2B95175A" w14:textId="086F433C" w:rsidR="00AF48DC" w:rsidRPr="00A31093" w:rsidRDefault="00AF48DC" w:rsidP="00A31093">
      <w:pPr>
        <w:pStyle w:val="Odsekzoznamu"/>
        <w:numPr>
          <w:ilvl w:val="0"/>
          <w:numId w:val="10"/>
        </w:numPr>
        <w:spacing w:after="150" w:line="240" w:lineRule="auto"/>
        <w:jc w:val="both"/>
        <w:rPr>
          <w:rFonts w:ascii="Arial" w:hAnsi="Arial" w:cs="Arial"/>
        </w:rPr>
      </w:pPr>
      <w:r>
        <w:rPr>
          <w:rFonts w:ascii="Arial" w:hAnsi="Arial"/>
        </w:rPr>
        <w:t xml:space="preserve">The right to rectification </w:t>
      </w:r>
    </w:p>
    <w:p w14:paraId="11AD9092" w14:textId="476CCAE2" w:rsidR="00AF48DC" w:rsidRPr="00A31093" w:rsidRDefault="00AF48DC" w:rsidP="00A31093">
      <w:pPr>
        <w:pStyle w:val="Odsekzoznamu"/>
        <w:numPr>
          <w:ilvl w:val="0"/>
          <w:numId w:val="10"/>
        </w:numPr>
        <w:spacing w:after="150" w:line="240" w:lineRule="auto"/>
        <w:jc w:val="both"/>
        <w:rPr>
          <w:rFonts w:ascii="Arial" w:hAnsi="Arial" w:cs="Arial"/>
        </w:rPr>
      </w:pPr>
      <w:r>
        <w:rPr>
          <w:rFonts w:ascii="Arial" w:hAnsi="Arial"/>
        </w:rPr>
        <w:t xml:space="preserve">The right to erasure (‘right to be forgotten’) </w:t>
      </w:r>
    </w:p>
    <w:p w14:paraId="4A8FEAD9" w14:textId="72D14610" w:rsidR="00AF48DC" w:rsidRPr="00A31093" w:rsidRDefault="00AF48DC" w:rsidP="00A31093">
      <w:pPr>
        <w:pStyle w:val="Odsekzoznamu"/>
        <w:numPr>
          <w:ilvl w:val="0"/>
          <w:numId w:val="10"/>
        </w:numPr>
        <w:spacing w:after="150" w:line="240" w:lineRule="auto"/>
        <w:jc w:val="both"/>
        <w:rPr>
          <w:rFonts w:ascii="Arial" w:hAnsi="Arial" w:cs="Arial"/>
        </w:rPr>
      </w:pPr>
      <w:r>
        <w:rPr>
          <w:rFonts w:ascii="Arial" w:hAnsi="Arial"/>
        </w:rPr>
        <w:t>The right to restriction of personal data processing</w:t>
      </w:r>
    </w:p>
    <w:p w14:paraId="0E3152B3" w14:textId="5EB67908" w:rsidR="00AF48DC" w:rsidRPr="00A31093" w:rsidRDefault="00AF48DC" w:rsidP="00A31093">
      <w:pPr>
        <w:pStyle w:val="Odsekzoznamu"/>
        <w:numPr>
          <w:ilvl w:val="0"/>
          <w:numId w:val="10"/>
        </w:numPr>
        <w:spacing w:after="150" w:line="240" w:lineRule="auto"/>
        <w:jc w:val="both"/>
        <w:rPr>
          <w:rFonts w:ascii="Arial" w:hAnsi="Arial" w:cs="Arial"/>
        </w:rPr>
      </w:pPr>
      <w:r>
        <w:rPr>
          <w:rFonts w:ascii="Arial" w:hAnsi="Arial"/>
          <w:b/>
        </w:rPr>
        <w:t>The right to object</w:t>
      </w:r>
      <w:r>
        <w:rPr>
          <w:rFonts w:ascii="Arial" w:hAnsi="Arial"/>
        </w:rPr>
        <w:t xml:space="preserve"> </w:t>
      </w:r>
    </w:p>
    <w:p w14:paraId="28A2A075" w14:textId="6BAEB5DD" w:rsidR="007D0453" w:rsidRPr="00A31093" w:rsidRDefault="00AF48DC" w:rsidP="00A31093">
      <w:pPr>
        <w:pStyle w:val="Odsekzoznamu"/>
        <w:numPr>
          <w:ilvl w:val="0"/>
          <w:numId w:val="10"/>
        </w:numPr>
        <w:spacing w:after="150" w:line="240" w:lineRule="auto"/>
        <w:jc w:val="both"/>
        <w:rPr>
          <w:rFonts w:ascii="Arial" w:hAnsi="Arial" w:cs="Arial"/>
        </w:rPr>
      </w:pPr>
      <w:r>
        <w:rPr>
          <w:rFonts w:ascii="Arial" w:hAnsi="Arial"/>
        </w:rPr>
        <w:t>The right to lodge a complaint with a supervisory authority.</w:t>
      </w:r>
    </w:p>
    <w:p w14:paraId="01F26114" w14:textId="77777777" w:rsidR="007D0453" w:rsidRPr="00A31093" w:rsidRDefault="007D0453" w:rsidP="00A31093">
      <w:pPr>
        <w:spacing w:after="150" w:line="240" w:lineRule="auto"/>
        <w:ind w:firstLine="708"/>
        <w:jc w:val="both"/>
        <w:rPr>
          <w:rFonts w:ascii="Arial" w:eastAsia="Times New Roman" w:hAnsi="Arial" w:cs="Arial"/>
          <w:color w:val="2D2D2D"/>
        </w:rPr>
      </w:pPr>
      <w:r>
        <w:rPr>
          <w:rFonts w:ascii="Arial" w:hAnsi="Arial"/>
        </w:rPr>
        <w:t xml:space="preserve">The current contact details of the Office for Personal Data Protection of the Slovak Republic and further instructions on lodging such a complaint </w:t>
      </w:r>
      <w:proofErr w:type="gramStart"/>
      <w:r>
        <w:rPr>
          <w:rFonts w:ascii="Arial" w:hAnsi="Arial"/>
        </w:rPr>
        <w:t>are published</w:t>
      </w:r>
      <w:proofErr w:type="gramEnd"/>
      <w:r>
        <w:rPr>
          <w:rFonts w:ascii="Arial" w:hAnsi="Arial"/>
        </w:rPr>
        <w:t xml:space="preserve"> on the website of the office at</w:t>
      </w:r>
      <w:r>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p>
    <w:p w14:paraId="4A82F510" w14:textId="194C9A8B" w:rsidR="007D0453" w:rsidRPr="00A31093" w:rsidRDefault="007D0453" w:rsidP="00A31093">
      <w:pPr>
        <w:ind w:firstLine="708"/>
        <w:jc w:val="both"/>
        <w:rPr>
          <w:rFonts w:ascii="Arial" w:eastAsia="Times New Roman" w:hAnsi="Arial" w:cs="Arial"/>
          <w:color w:val="2D2D2D"/>
        </w:rPr>
      </w:pPr>
      <w:r>
        <w:rPr>
          <w:rFonts w:ascii="Arial" w:hAnsi="Arial"/>
          <w:color w:val="2D2D2D"/>
        </w:rPr>
        <w:t xml:space="preserve">Further information on the scope of the above rights </w:t>
      </w:r>
      <w:proofErr w:type="gramStart"/>
      <w:r>
        <w:rPr>
          <w:rFonts w:ascii="Arial" w:hAnsi="Arial"/>
          <w:color w:val="2D2D2D"/>
        </w:rPr>
        <w:t>is provided</w:t>
      </w:r>
      <w:proofErr w:type="gramEnd"/>
      <w:r>
        <w:rPr>
          <w:rFonts w:ascii="Arial" w:hAnsi="Arial"/>
          <w:color w:val="2D2D2D"/>
        </w:rPr>
        <w:t xml:space="preserve"> on the Company’s website: </w:t>
      </w:r>
      <w:hyperlink r:id="rId12" w:history="1">
        <w:r>
          <w:rPr>
            <w:rFonts w:ascii="Arial" w:hAnsi="Arial"/>
            <w:u w:val="single"/>
          </w:rPr>
          <w:t>www.seas.sk/gdpr</w:t>
        </w:r>
      </w:hyperlink>
      <w:r>
        <w:rPr>
          <w:rFonts w:ascii="Arial" w:hAnsi="Arial"/>
          <w:color w:val="2D2D2D"/>
        </w:rPr>
        <w:t>.</w:t>
      </w:r>
    </w:p>
    <w:p w14:paraId="10EBCDAC" w14:textId="413DF32F" w:rsidR="003D1F01" w:rsidRPr="00A31093" w:rsidRDefault="003D1F01" w:rsidP="00A31093">
      <w:pPr>
        <w:ind w:firstLine="708"/>
        <w:jc w:val="both"/>
        <w:rPr>
          <w:rFonts w:ascii="Arial" w:eastAsia="Times New Roman" w:hAnsi="Arial" w:cs="Arial"/>
          <w:color w:val="2D2D2D"/>
          <w:lang w:eastAsia="sk-SK"/>
        </w:rPr>
      </w:pPr>
    </w:p>
    <w:p w14:paraId="40DC9D99" w14:textId="77777777" w:rsidR="003D1F01" w:rsidRPr="00A31093" w:rsidRDefault="003D1F01" w:rsidP="00A31093">
      <w:pPr>
        <w:ind w:firstLine="708"/>
        <w:jc w:val="both"/>
        <w:rPr>
          <w:rFonts w:ascii="Arial" w:hAnsi="Arial" w:cs="Arial"/>
          <w:b/>
          <w:color w:val="263B97"/>
        </w:rPr>
      </w:pPr>
      <w:r>
        <w:rPr>
          <w:rFonts w:ascii="Arial" w:hAnsi="Arial"/>
          <w:b/>
          <w:color w:val="263B97"/>
        </w:rPr>
        <w:t>How to exercise your rights in the Company:</w:t>
      </w:r>
    </w:p>
    <w:p w14:paraId="250549B2" w14:textId="1055A661" w:rsidR="003D1F01" w:rsidRPr="00A31093" w:rsidRDefault="003D1F01" w:rsidP="00A31093">
      <w:pPr>
        <w:ind w:firstLine="708"/>
        <w:jc w:val="both"/>
        <w:rPr>
          <w:rFonts w:ascii="Arial" w:hAnsi="Arial" w:cs="Arial"/>
          <w:b/>
          <w:color w:val="263B97"/>
        </w:rPr>
      </w:pPr>
      <w:r>
        <w:rPr>
          <w:rFonts w:ascii="Arial" w:hAnsi="Arial"/>
        </w:rPr>
        <w:t>You can exercise your rights in our Company at any time in the following ways:</w:t>
      </w:r>
    </w:p>
    <w:p w14:paraId="176DAC9D" w14:textId="77777777" w:rsidR="00435F9F" w:rsidRPr="00241E71" w:rsidRDefault="00435F9F" w:rsidP="00435F9F">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6583B8C2" w14:textId="77777777" w:rsidR="00435F9F" w:rsidRPr="00B950FE" w:rsidRDefault="00435F9F" w:rsidP="00435F9F">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0953CD63" w14:textId="77777777" w:rsidR="00435F9F" w:rsidRPr="007B5AE6" w:rsidRDefault="00435F9F" w:rsidP="00435F9F">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Electronically – by email, by sending the request in question to the email address of the data protection officer to </w:t>
      </w:r>
      <w:hyperlink r:id="rId15" w:history="1">
        <w:r>
          <w:rPr>
            <w:rStyle w:val="Hypertextovprepojenie"/>
            <w:rFonts w:ascii="Arial" w:hAnsi="Arial"/>
          </w:rPr>
          <w:t>dpo@seas.sk</w:t>
        </w:r>
      </w:hyperlink>
      <w:r>
        <w:rPr>
          <w:rStyle w:val="Hypertextovprepojenie"/>
          <w:rFonts w:ascii="Arial" w:hAnsi="Arial"/>
          <w:color w:val="auto"/>
          <w:u w:val="none"/>
        </w:rPr>
        <w:t>.</w:t>
      </w:r>
    </w:p>
    <w:p w14:paraId="1D003485" w14:textId="77777777" w:rsidR="007A73BF" w:rsidRPr="00A31093" w:rsidRDefault="007A73BF" w:rsidP="00A31093">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2BEB844C" w14:textId="5097C72E" w:rsidR="007A73BF" w:rsidRPr="00A31093" w:rsidRDefault="00AF48DC" w:rsidP="00A31093">
      <w:pPr>
        <w:ind w:firstLine="708"/>
        <w:jc w:val="both"/>
        <w:rPr>
          <w:rFonts w:ascii="Arial" w:hAnsi="Arial" w:cs="Arial"/>
          <w:color w:val="000000"/>
        </w:rPr>
      </w:pPr>
      <w:r>
        <w:rPr>
          <w:rFonts w:ascii="Arial" w:hAnsi="Arial"/>
        </w:rPr>
        <w:t xml:space="preserve">Providing your personal data is neither a legal nor a contractual requirement, nor a requirement necessary for entering into a contract. </w:t>
      </w:r>
    </w:p>
    <w:p w14:paraId="053F1102" w14:textId="77777777" w:rsidR="007A73BF" w:rsidRPr="00A31093" w:rsidRDefault="007A73BF" w:rsidP="00A31093">
      <w:pPr>
        <w:ind w:firstLine="708"/>
        <w:jc w:val="both"/>
        <w:rPr>
          <w:rFonts w:ascii="Arial" w:hAnsi="Arial" w:cs="Arial"/>
          <w:b/>
          <w:color w:val="263B97"/>
        </w:rPr>
      </w:pPr>
    </w:p>
    <w:p w14:paraId="5F7C3272" w14:textId="2832E8B7" w:rsidR="00B1259A" w:rsidRPr="00A31093" w:rsidRDefault="00BA2C16" w:rsidP="00A31093">
      <w:pPr>
        <w:ind w:firstLine="708"/>
        <w:jc w:val="both"/>
        <w:rPr>
          <w:rFonts w:ascii="Arial" w:eastAsia="Times New Roman" w:hAnsi="Arial" w:cs="Arial"/>
          <w:color w:val="0070C0"/>
        </w:rPr>
      </w:pPr>
      <w:r>
        <w:rPr>
          <w:rFonts w:ascii="Arial" w:hAnsi="Arial"/>
          <w:b/>
          <w:color w:val="263B97"/>
        </w:rPr>
        <w:t xml:space="preserve">Does the processing of your personal data involve automated individual decision-making, including profiling? </w:t>
      </w:r>
    </w:p>
    <w:p w14:paraId="3AA82C83" w14:textId="3A18DB7C" w:rsidR="00B1259A" w:rsidRPr="00A31093" w:rsidRDefault="00AF48DC" w:rsidP="00A31093">
      <w:pPr>
        <w:ind w:firstLine="708"/>
        <w:jc w:val="both"/>
        <w:rPr>
          <w:rFonts w:ascii="Arial" w:hAnsi="Arial" w:cs="Arial"/>
          <w:i/>
          <w:color w:val="808080" w:themeColor="background1" w:themeShade="80"/>
        </w:rPr>
      </w:pPr>
      <w:r>
        <w:rPr>
          <w:rFonts w:ascii="Arial" w:hAnsi="Arial"/>
        </w:rPr>
        <w:t>No</w:t>
      </w:r>
    </w:p>
    <w:sectPr w:rsidR="00B1259A" w:rsidRPr="00A31093"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E1E9A" w14:textId="77777777" w:rsidR="00EE4C0F" w:rsidRDefault="00EE4C0F" w:rsidP="00447C9E">
      <w:pPr>
        <w:spacing w:after="0" w:line="240" w:lineRule="auto"/>
      </w:pPr>
      <w:r>
        <w:separator/>
      </w:r>
    </w:p>
  </w:endnote>
  <w:endnote w:type="continuationSeparator" w:id="0">
    <w:p w14:paraId="7787F93E" w14:textId="77777777" w:rsidR="00EE4C0F" w:rsidRDefault="00EE4C0F"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43982" w14:textId="77777777" w:rsidR="00881744" w:rsidRDefault="0088174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3F3C9BAF" w:rsidR="00447C9E" w:rsidRPr="00881744" w:rsidRDefault="00881744" w:rsidP="00881744">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6AC21" w14:textId="77777777" w:rsidR="00881744" w:rsidRDefault="008817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31C7A" w14:textId="77777777" w:rsidR="00EE4C0F" w:rsidRDefault="00EE4C0F" w:rsidP="00447C9E">
      <w:pPr>
        <w:spacing w:after="0" w:line="240" w:lineRule="auto"/>
      </w:pPr>
      <w:r>
        <w:separator/>
      </w:r>
    </w:p>
  </w:footnote>
  <w:footnote w:type="continuationSeparator" w:id="0">
    <w:p w14:paraId="15BE6881" w14:textId="77777777" w:rsidR="00EE4C0F" w:rsidRDefault="00EE4C0F"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B730A" w14:textId="77777777" w:rsidR="00881744" w:rsidRDefault="0088174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2F5DF96A"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BAEED" w14:textId="77777777" w:rsidR="00881744" w:rsidRDefault="0088174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pt;height:12pt" o:bullet="t">
        <v:imagedata r:id="rId1" o:title="mso7D46"/>
      </v:shape>
    </w:pict>
  </w:numPicBullet>
  <w:abstractNum w:abstractNumId="0" w15:restartNumberingAfterBreak="0">
    <w:nsid w:val="15017E78"/>
    <w:multiLevelType w:val="hybridMultilevel"/>
    <w:tmpl w:val="1B04D390"/>
    <w:lvl w:ilvl="0" w:tplc="4904A770">
      <w:numFmt w:val="bullet"/>
      <w:lvlText w:val="•"/>
      <w:lvlJc w:val="left"/>
      <w:pPr>
        <w:ind w:left="1428" w:hanging="360"/>
      </w:pPr>
      <w:rPr>
        <w:rFonts w:ascii="Arial" w:eastAsia="Calibri" w:hAnsi="Arial" w:cs="Aria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5528381F"/>
    <w:multiLevelType w:val="hybridMultilevel"/>
    <w:tmpl w:val="56741D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15:restartNumberingAfterBreak="0">
    <w:nsid w:val="71773E66"/>
    <w:multiLevelType w:val="hybridMultilevel"/>
    <w:tmpl w:val="268646A0"/>
    <w:lvl w:ilvl="0" w:tplc="4904A770">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7"/>
  </w:num>
  <w:num w:numId="7">
    <w:abstractNumId w:val="9"/>
  </w:num>
  <w:num w:numId="8">
    <w:abstractNumId w:val="1"/>
  </w:num>
  <w:num w:numId="9">
    <w:abstractNumId w:val="8"/>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56109"/>
    <w:rsid w:val="00086EAD"/>
    <w:rsid w:val="00090431"/>
    <w:rsid w:val="000A0BE7"/>
    <w:rsid w:val="000A6A9A"/>
    <w:rsid w:val="000C1A31"/>
    <w:rsid w:val="000D18C8"/>
    <w:rsid w:val="000D3F33"/>
    <w:rsid w:val="000E11BA"/>
    <w:rsid w:val="000E16AA"/>
    <w:rsid w:val="0012729A"/>
    <w:rsid w:val="001309D4"/>
    <w:rsid w:val="00151049"/>
    <w:rsid w:val="00170543"/>
    <w:rsid w:val="001B3FB7"/>
    <w:rsid w:val="001C709D"/>
    <w:rsid w:val="001E2A69"/>
    <w:rsid w:val="00201BAE"/>
    <w:rsid w:val="002216B7"/>
    <w:rsid w:val="00244FB3"/>
    <w:rsid w:val="00265FD2"/>
    <w:rsid w:val="00267A16"/>
    <w:rsid w:val="00291412"/>
    <w:rsid w:val="002C7673"/>
    <w:rsid w:val="002D0583"/>
    <w:rsid w:val="00303451"/>
    <w:rsid w:val="00321513"/>
    <w:rsid w:val="00347721"/>
    <w:rsid w:val="00362A58"/>
    <w:rsid w:val="003A21F0"/>
    <w:rsid w:val="003A569C"/>
    <w:rsid w:val="003B6CB4"/>
    <w:rsid w:val="003D1F01"/>
    <w:rsid w:val="003E5D4B"/>
    <w:rsid w:val="003F2479"/>
    <w:rsid w:val="003F3F6B"/>
    <w:rsid w:val="003F45CB"/>
    <w:rsid w:val="004012E0"/>
    <w:rsid w:val="004168B1"/>
    <w:rsid w:val="00425594"/>
    <w:rsid w:val="00435F9F"/>
    <w:rsid w:val="00447C9E"/>
    <w:rsid w:val="00480274"/>
    <w:rsid w:val="00491744"/>
    <w:rsid w:val="004B007D"/>
    <w:rsid w:val="004C60A7"/>
    <w:rsid w:val="004C65FA"/>
    <w:rsid w:val="004C7360"/>
    <w:rsid w:val="004E2C21"/>
    <w:rsid w:val="004E3669"/>
    <w:rsid w:val="004F28FD"/>
    <w:rsid w:val="004F699A"/>
    <w:rsid w:val="0050666C"/>
    <w:rsid w:val="0051684C"/>
    <w:rsid w:val="00521827"/>
    <w:rsid w:val="005222A3"/>
    <w:rsid w:val="0053336C"/>
    <w:rsid w:val="005677B6"/>
    <w:rsid w:val="0057780D"/>
    <w:rsid w:val="00585CAB"/>
    <w:rsid w:val="005956B2"/>
    <w:rsid w:val="005B498D"/>
    <w:rsid w:val="005C42BD"/>
    <w:rsid w:val="005C6CD7"/>
    <w:rsid w:val="005D540A"/>
    <w:rsid w:val="006018B1"/>
    <w:rsid w:val="0060264D"/>
    <w:rsid w:val="00605E29"/>
    <w:rsid w:val="00655C85"/>
    <w:rsid w:val="00686252"/>
    <w:rsid w:val="00690E53"/>
    <w:rsid w:val="006B4AE0"/>
    <w:rsid w:val="006B6EF4"/>
    <w:rsid w:val="006C2C2A"/>
    <w:rsid w:val="006C39AE"/>
    <w:rsid w:val="006C4101"/>
    <w:rsid w:val="006F4829"/>
    <w:rsid w:val="00704BBB"/>
    <w:rsid w:val="007076FE"/>
    <w:rsid w:val="00735132"/>
    <w:rsid w:val="00742919"/>
    <w:rsid w:val="00747D85"/>
    <w:rsid w:val="00763563"/>
    <w:rsid w:val="00785BDE"/>
    <w:rsid w:val="007A2C47"/>
    <w:rsid w:val="007A73BF"/>
    <w:rsid w:val="007D0453"/>
    <w:rsid w:val="007E6C08"/>
    <w:rsid w:val="007F1DDD"/>
    <w:rsid w:val="007F31C2"/>
    <w:rsid w:val="0082077C"/>
    <w:rsid w:val="00845356"/>
    <w:rsid w:val="008500C7"/>
    <w:rsid w:val="008630D0"/>
    <w:rsid w:val="00863235"/>
    <w:rsid w:val="0087570F"/>
    <w:rsid w:val="00877E2D"/>
    <w:rsid w:val="00881744"/>
    <w:rsid w:val="00895D12"/>
    <w:rsid w:val="00896915"/>
    <w:rsid w:val="008B6481"/>
    <w:rsid w:val="008C05BD"/>
    <w:rsid w:val="008F2C9E"/>
    <w:rsid w:val="00905B30"/>
    <w:rsid w:val="00911651"/>
    <w:rsid w:val="00924D1D"/>
    <w:rsid w:val="00936A08"/>
    <w:rsid w:val="009655B3"/>
    <w:rsid w:val="009741CF"/>
    <w:rsid w:val="009965A6"/>
    <w:rsid w:val="009A3B11"/>
    <w:rsid w:val="009B552B"/>
    <w:rsid w:val="009C66C4"/>
    <w:rsid w:val="009E152E"/>
    <w:rsid w:val="009E524E"/>
    <w:rsid w:val="009F15AF"/>
    <w:rsid w:val="009F2A6B"/>
    <w:rsid w:val="009F688D"/>
    <w:rsid w:val="00A051FE"/>
    <w:rsid w:val="00A06624"/>
    <w:rsid w:val="00A2325D"/>
    <w:rsid w:val="00A258AB"/>
    <w:rsid w:val="00A2763E"/>
    <w:rsid w:val="00A30550"/>
    <w:rsid w:val="00A31093"/>
    <w:rsid w:val="00A3340B"/>
    <w:rsid w:val="00A426FD"/>
    <w:rsid w:val="00A61A5E"/>
    <w:rsid w:val="00A704B8"/>
    <w:rsid w:val="00A73008"/>
    <w:rsid w:val="00A76883"/>
    <w:rsid w:val="00A845E3"/>
    <w:rsid w:val="00AD35DF"/>
    <w:rsid w:val="00AD641A"/>
    <w:rsid w:val="00AF2AD1"/>
    <w:rsid w:val="00AF469C"/>
    <w:rsid w:val="00AF48DC"/>
    <w:rsid w:val="00AF58D5"/>
    <w:rsid w:val="00B0245C"/>
    <w:rsid w:val="00B1259A"/>
    <w:rsid w:val="00B17AF4"/>
    <w:rsid w:val="00B2467F"/>
    <w:rsid w:val="00B40DB4"/>
    <w:rsid w:val="00B52607"/>
    <w:rsid w:val="00B54FF7"/>
    <w:rsid w:val="00B91BE0"/>
    <w:rsid w:val="00BA1EED"/>
    <w:rsid w:val="00BA2C16"/>
    <w:rsid w:val="00BE70E0"/>
    <w:rsid w:val="00C03C9D"/>
    <w:rsid w:val="00C05E6B"/>
    <w:rsid w:val="00C0628A"/>
    <w:rsid w:val="00C15B4F"/>
    <w:rsid w:val="00C21B75"/>
    <w:rsid w:val="00C36A21"/>
    <w:rsid w:val="00C42985"/>
    <w:rsid w:val="00C961C5"/>
    <w:rsid w:val="00CB1A52"/>
    <w:rsid w:val="00CB7357"/>
    <w:rsid w:val="00CE613A"/>
    <w:rsid w:val="00D00AF5"/>
    <w:rsid w:val="00D10B33"/>
    <w:rsid w:val="00D1281F"/>
    <w:rsid w:val="00D23640"/>
    <w:rsid w:val="00D31D79"/>
    <w:rsid w:val="00D42363"/>
    <w:rsid w:val="00D5696D"/>
    <w:rsid w:val="00D629B2"/>
    <w:rsid w:val="00D77FF7"/>
    <w:rsid w:val="00D837A4"/>
    <w:rsid w:val="00DB052B"/>
    <w:rsid w:val="00DC270A"/>
    <w:rsid w:val="00DC7390"/>
    <w:rsid w:val="00DD6C31"/>
    <w:rsid w:val="00DE0D4B"/>
    <w:rsid w:val="00DE6155"/>
    <w:rsid w:val="00DF7D69"/>
    <w:rsid w:val="00E23A1A"/>
    <w:rsid w:val="00E4087A"/>
    <w:rsid w:val="00E41F57"/>
    <w:rsid w:val="00E64350"/>
    <w:rsid w:val="00E92FAD"/>
    <w:rsid w:val="00EA3582"/>
    <w:rsid w:val="00ED004A"/>
    <w:rsid w:val="00EE4C0F"/>
    <w:rsid w:val="00EF3F91"/>
    <w:rsid w:val="00F07117"/>
    <w:rsid w:val="00F07892"/>
    <w:rsid w:val="00F13F78"/>
    <w:rsid w:val="00F161F4"/>
    <w:rsid w:val="00F213CC"/>
    <w:rsid w:val="00F21FEF"/>
    <w:rsid w:val="00F25053"/>
    <w:rsid w:val="00F61B62"/>
    <w:rsid w:val="00F65D40"/>
    <w:rsid w:val="00F84033"/>
    <w:rsid w:val="00FA07FB"/>
    <w:rsid w:val="00FB2417"/>
    <w:rsid w:val="00FC0659"/>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3.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2230C2-5AA6-4675-BD01-E398C9345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719</Words>
  <Characters>4104</Characters>
  <Application>Microsoft Office Word</Application>
  <DocSecurity>0</DocSecurity>
  <Lines>34</Lines>
  <Paragraphs>9</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Pčolová Beata</cp:lastModifiedBy>
  <cp:revision>7</cp:revision>
  <dcterms:created xsi:type="dcterms:W3CDTF">2023-06-17T12:21:00Z</dcterms:created>
  <dcterms:modified xsi:type="dcterms:W3CDTF">2025-03-17T08:01:00Z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ies>
</file>