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1688502A" w:rsidR="006F4829" w:rsidRPr="00017E5F" w:rsidRDefault="006F4829" w:rsidP="004F0577">
      <w:pPr>
        <w:ind w:firstLine="708"/>
        <w:jc w:val="both"/>
        <w:rPr>
          <w:rFonts w:ascii="Arial" w:hAnsi="Arial" w:cs="Arial"/>
          <w:b/>
          <w:color w:val="263B97"/>
        </w:rPr>
      </w:pPr>
      <w:r>
        <w:rPr>
          <w:rFonts w:ascii="Arial" w:hAnsi="Arial"/>
          <w:b/>
          <w:color w:val="263B97"/>
        </w:rPr>
        <w:t>Purpose of your personal data processing</w:t>
      </w:r>
      <w:r w:rsidR="009C3200">
        <w:rPr>
          <w:rFonts w:ascii="Arial" w:hAnsi="Arial"/>
          <w:b/>
          <w:color w:val="263B97"/>
        </w:rPr>
        <w:t xml:space="preserve"> </w:t>
      </w:r>
    </w:p>
    <w:p w14:paraId="6AF7AB11" w14:textId="69B66D34" w:rsidR="006F4829" w:rsidRPr="00686051" w:rsidRDefault="00DF470A" w:rsidP="004F0577">
      <w:pPr>
        <w:ind w:firstLine="708"/>
        <w:jc w:val="both"/>
        <w:rPr>
          <w:rFonts w:ascii="Arial" w:hAnsi="Arial" w:cs="Arial"/>
        </w:rPr>
      </w:pPr>
      <w:r>
        <w:rPr>
          <w:rFonts w:ascii="Arial" w:hAnsi="Arial"/>
        </w:rPr>
        <w:t>Delivery</w:t>
      </w:r>
      <w:r w:rsidR="00686051">
        <w:rPr>
          <w:rFonts w:ascii="Arial" w:hAnsi="Arial"/>
        </w:rPr>
        <w:t xml:space="preserve"> and termination of the contractual relations related to lease of telephone user´s station to natural persons</w:t>
      </w:r>
      <w:r w:rsidR="009C3200">
        <w:rPr>
          <w:rFonts w:ascii="Arial" w:hAnsi="Arial"/>
        </w:rPr>
        <w:t xml:space="preserve"> </w:t>
      </w:r>
    </w:p>
    <w:p w14:paraId="79DED55C" w14:textId="1B676C67" w:rsidR="004C60A7" w:rsidRPr="00017E5F" w:rsidRDefault="004C60A7" w:rsidP="004F0577">
      <w:pPr>
        <w:ind w:firstLine="708"/>
        <w:jc w:val="both"/>
        <w:rPr>
          <w:rFonts w:ascii="Arial" w:hAnsi="Arial" w:cs="Arial"/>
          <w:b/>
          <w:color w:val="263B97"/>
        </w:rPr>
      </w:pPr>
      <w:r>
        <w:rPr>
          <w:rFonts w:ascii="Arial" w:hAnsi="Arial"/>
          <w:b/>
          <w:color w:val="263B97"/>
        </w:rPr>
        <w:t>Who are data subjects for this processing purpose (whose personal data do we process)?</w:t>
      </w:r>
      <w:r w:rsidR="009C3200">
        <w:rPr>
          <w:rFonts w:ascii="Arial" w:hAnsi="Arial"/>
          <w:b/>
          <w:color w:val="263B97"/>
        </w:rPr>
        <w:t xml:space="preserve"> </w:t>
      </w:r>
    </w:p>
    <w:p w14:paraId="74AC33B0" w14:textId="69090DE8" w:rsidR="004C60A7" w:rsidRPr="00686051" w:rsidRDefault="004C60A7" w:rsidP="004F0577">
      <w:pPr>
        <w:ind w:firstLine="708"/>
        <w:jc w:val="both"/>
        <w:rPr>
          <w:rFonts w:ascii="Arial" w:hAnsi="Arial" w:cs="Arial"/>
        </w:rPr>
      </w:pPr>
      <w:r>
        <w:rPr>
          <w:rFonts w:ascii="Arial" w:hAnsi="Arial"/>
        </w:rPr>
        <w:t xml:space="preserve">The data subjects are natural persons, </w:t>
      </w:r>
      <w:r w:rsidR="0003643B">
        <w:rPr>
          <w:rFonts w:ascii="Arial" w:hAnsi="Arial"/>
        </w:rPr>
        <w:t>with</w:t>
      </w:r>
      <w:r>
        <w:rPr>
          <w:rFonts w:ascii="Arial" w:hAnsi="Arial"/>
        </w:rPr>
        <w:t xml:space="preserve"> whom has been concluded contract on leasing a telephone user line (former employees).</w:t>
      </w:r>
      <w:r w:rsidR="009C3200">
        <w:rPr>
          <w:rFonts w:ascii="Arial" w:hAnsi="Arial"/>
        </w:rPr>
        <w:t xml:space="preserve"> </w:t>
      </w:r>
    </w:p>
    <w:p w14:paraId="0D47DE27" w14:textId="797A6F34" w:rsidR="007D0453" w:rsidRPr="00017E5F" w:rsidRDefault="007D0453" w:rsidP="004F0577">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r w:rsidR="009C3200">
        <w:rPr>
          <w:rFonts w:ascii="Arial" w:hAnsi="Arial"/>
          <w:b/>
          <w:color w:val="263B97"/>
        </w:rPr>
        <w:t xml:space="preserve"> </w:t>
      </w:r>
    </w:p>
    <w:p w14:paraId="19223159" w14:textId="1D3913B2" w:rsidR="007D0453" w:rsidRPr="00017E5F" w:rsidRDefault="007D0453" w:rsidP="004F0577">
      <w:pPr>
        <w:ind w:firstLine="708"/>
        <w:jc w:val="both"/>
        <w:rPr>
          <w:rFonts w:ascii="Arial" w:hAnsi="Arial" w:cs="Arial"/>
        </w:rPr>
      </w:pPr>
      <w:r>
        <w:rPr>
          <w:rFonts w:ascii="Arial" w:hAnsi="Arial"/>
        </w:rPr>
        <w:t xml:space="preserve">For this purpose, we collect and process the following personal data categories:  identification data, contact details, data related to lease of a </w:t>
      </w:r>
      <w:r w:rsidR="0058454E">
        <w:rPr>
          <w:rFonts w:ascii="Arial" w:hAnsi="Arial"/>
        </w:rPr>
        <w:t>telephone</w:t>
      </w:r>
      <w:r>
        <w:rPr>
          <w:rFonts w:ascii="Arial" w:hAnsi="Arial"/>
        </w:rPr>
        <w:t xml:space="preserve"> user line</w:t>
      </w:r>
      <w:r w:rsidR="00243467">
        <w:rPr>
          <w:rFonts w:ascii="Arial" w:hAnsi="Arial"/>
        </w:rPr>
        <w:t>,</w:t>
      </w:r>
      <w:r>
        <w:rPr>
          <w:rFonts w:ascii="Arial" w:hAnsi="Arial"/>
        </w:rPr>
        <w:t xml:space="preserve"> which include personal data in the scope: academic degree, first name, last name, telephone number, e-mail, proof of identity document number, birth identification number, permanent residence address, temporary residence address, </w:t>
      </w:r>
      <w:r w:rsidR="005A117C">
        <w:rPr>
          <w:rFonts w:ascii="Arial" w:hAnsi="Arial"/>
        </w:rPr>
        <w:t xml:space="preserve">signature, </w:t>
      </w:r>
      <w:r>
        <w:rPr>
          <w:rFonts w:ascii="Arial" w:hAnsi="Arial"/>
        </w:rPr>
        <w:t>costs of re</w:t>
      </w:r>
      <w:r w:rsidR="0058454E">
        <w:rPr>
          <w:rFonts w:ascii="Arial" w:hAnsi="Arial"/>
        </w:rPr>
        <w:t>-</w:t>
      </w:r>
      <w:r>
        <w:rPr>
          <w:rFonts w:ascii="Arial" w:hAnsi="Arial"/>
        </w:rPr>
        <w:t>invoicing, data in the itemized call billing for the telephone number registered in the Company (caller phone number, called person’s phone number, date, time, duration, price of the call).</w:t>
      </w:r>
      <w:r w:rsidR="009B7452">
        <w:rPr>
          <w:rFonts w:ascii="Arial" w:hAnsi="Arial"/>
        </w:rPr>
        <w:t xml:space="preserve"> </w:t>
      </w:r>
    </w:p>
    <w:p w14:paraId="4FCBD921" w14:textId="77777777" w:rsidR="00480274" w:rsidRPr="00017E5F" w:rsidRDefault="00480274" w:rsidP="004F0577">
      <w:pPr>
        <w:ind w:firstLine="708"/>
        <w:jc w:val="both"/>
        <w:rPr>
          <w:rFonts w:ascii="Arial" w:hAnsi="Arial" w:cs="Arial"/>
        </w:rPr>
      </w:pPr>
    </w:p>
    <w:p w14:paraId="5A55B0DC" w14:textId="07E86514" w:rsidR="004C60A7" w:rsidRPr="00017E5F" w:rsidRDefault="004C60A7" w:rsidP="004F0577">
      <w:pPr>
        <w:ind w:firstLine="708"/>
        <w:jc w:val="both"/>
        <w:rPr>
          <w:rFonts w:ascii="Arial" w:hAnsi="Arial" w:cs="Arial"/>
          <w:b/>
          <w:color w:val="263B97"/>
        </w:rPr>
      </w:pPr>
      <w:r>
        <w:rPr>
          <w:rFonts w:ascii="Arial" w:hAnsi="Arial"/>
          <w:b/>
          <w:color w:val="263B97"/>
        </w:rPr>
        <w:t>What authorizes us for such processing of your personal data (so called legal basis)?</w:t>
      </w:r>
      <w:r w:rsidR="009C3200">
        <w:rPr>
          <w:rFonts w:ascii="Arial" w:hAnsi="Arial"/>
          <w:b/>
          <w:color w:val="263B97"/>
        </w:rPr>
        <w:t xml:space="preserve"> </w:t>
      </w:r>
    </w:p>
    <w:p w14:paraId="0A517741" w14:textId="2AEB5A40" w:rsidR="00A30550" w:rsidRPr="00017E5F" w:rsidRDefault="00655C85" w:rsidP="004F0577">
      <w:pPr>
        <w:spacing w:before="100" w:beforeAutospacing="1" w:after="100" w:afterAutospacing="1" w:line="240" w:lineRule="auto"/>
        <w:ind w:firstLine="708"/>
        <w:jc w:val="both"/>
        <w:rPr>
          <w:rFonts w:ascii="Arial" w:hAnsi="Arial" w:cs="Arial"/>
          <w:b/>
        </w:rPr>
      </w:pPr>
      <w:r>
        <w:rPr>
          <w:rFonts w:ascii="Arial" w:hAnsi="Arial"/>
          <w:color w:val="404040"/>
        </w:rPr>
        <w:t>The legal basis for processing your personal data consists in a contract, and a pre-</w:t>
      </w:r>
      <w:r w:rsidR="00FF196F">
        <w:rPr>
          <w:rFonts w:ascii="Arial" w:hAnsi="Arial"/>
          <w:color w:val="404040"/>
        </w:rPr>
        <w:t>contract</w:t>
      </w:r>
      <w:r>
        <w:rPr>
          <w:rFonts w:ascii="Arial" w:hAnsi="Arial"/>
          <w:color w:val="404040"/>
        </w:rPr>
        <w:t xml:space="preserve"> relationship.</w:t>
      </w:r>
      <w:r>
        <w:rPr>
          <w:rFonts w:ascii="Arial" w:hAnsi="Arial"/>
          <w:b/>
        </w:rPr>
        <w:t xml:space="preserve"> </w:t>
      </w:r>
    </w:p>
    <w:p w14:paraId="72589E00" w14:textId="05F7A101" w:rsidR="00D31D79" w:rsidRPr="00017E5F" w:rsidRDefault="00CB1A52" w:rsidP="004F0577">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r w:rsidR="009C3200">
        <w:rPr>
          <w:rFonts w:ascii="Arial" w:hAnsi="Arial"/>
          <w:b/>
          <w:color w:val="263B97"/>
        </w:rPr>
        <w:t xml:space="preserve"> </w:t>
      </w:r>
    </w:p>
    <w:p w14:paraId="4BB08F4D" w14:textId="21F207BF" w:rsidR="00917B5D" w:rsidRDefault="00917B5D" w:rsidP="004F0577">
      <w:pPr>
        <w:pStyle w:val="Odsekzoznamu"/>
        <w:numPr>
          <w:ilvl w:val="0"/>
          <w:numId w:val="13"/>
        </w:numPr>
        <w:spacing w:before="100" w:beforeAutospacing="1" w:after="100" w:afterAutospacing="1" w:line="240" w:lineRule="auto"/>
        <w:jc w:val="both"/>
        <w:rPr>
          <w:rFonts w:ascii="Arial" w:eastAsia="Times New Roman" w:hAnsi="Arial" w:cs="Arial"/>
          <w:color w:val="404040"/>
        </w:rPr>
      </w:pPr>
      <w:r>
        <w:rPr>
          <w:rFonts w:ascii="Arial" w:hAnsi="Arial"/>
          <w:color w:val="404040"/>
        </w:rPr>
        <w:t>the amount of costs for re</w:t>
      </w:r>
      <w:r w:rsidR="00FF196F">
        <w:rPr>
          <w:rFonts w:ascii="Arial" w:hAnsi="Arial"/>
          <w:color w:val="404040"/>
        </w:rPr>
        <w:t>-</w:t>
      </w:r>
      <w:r>
        <w:rPr>
          <w:rFonts w:ascii="Arial" w:hAnsi="Arial"/>
          <w:color w:val="404040"/>
        </w:rPr>
        <w:t xml:space="preserve">invoicing is provided by the Company,  </w:t>
      </w:r>
    </w:p>
    <w:p w14:paraId="1ACD404A" w14:textId="1D6664FB" w:rsidR="00917B5D" w:rsidRDefault="007B601E" w:rsidP="004F0577">
      <w:pPr>
        <w:pStyle w:val="Odsekzoznamu"/>
        <w:numPr>
          <w:ilvl w:val="0"/>
          <w:numId w:val="13"/>
        </w:numPr>
        <w:spacing w:before="100" w:beforeAutospacing="1" w:after="100" w:afterAutospacing="1" w:line="240" w:lineRule="auto"/>
        <w:jc w:val="both"/>
        <w:rPr>
          <w:rFonts w:ascii="Arial" w:eastAsia="Times New Roman" w:hAnsi="Arial" w:cs="Arial"/>
          <w:color w:val="404040"/>
        </w:rPr>
      </w:pPr>
      <w:r>
        <w:rPr>
          <w:rFonts w:ascii="Arial" w:hAnsi="Arial"/>
          <w:color w:val="404040"/>
        </w:rPr>
        <w:t>t</w:t>
      </w:r>
      <w:r w:rsidR="00917B5D">
        <w:rPr>
          <w:rFonts w:ascii="Arial" w:hAnsi="Arial"/>
          <w:color w:val="404040"/>
        </w:rPr>
        <w:t xml:space="preserve">he Company obtains the data in the itemized calls billing for the telephone number registered in the Company (caller phone number, called person’s phone number, date, time, duration, price of the call) from a voice service operator. </w:t>
      </w:r>
    </w:p>
    <w:p w14:paraId="70F3E2A3" w14:textId="08313868" w:rsidR="00D31D79" w:rsidRPr="00917B5D" w:rsidRDefault="007A73BF" w:rsidP="004F0577">
      <w:pPr>
        <w:spacing w:before="100" w:beforeAutospacing="1" w:after="100" w:afterAutospacing="1" w:line="240" w:lineRule="auto"/>
        <w:ind w:firstLine="708"/>
        <w:jc w:val="both"/>
        <w:rPr>
          <w:rFonts w:ascii="Arial" w:eastAsia="Times New Roman" w:hAnsi="Arial" w:cs="Arial"/>
          <w:color w:val="404040"/>
        </w:rPr>
      </w:pPr>
      <w:r>
        <w:rPr>
          <w:rFonts w:ascii="Arial" w:hAnsi="Arial"/>
          <w:b/>
          <w:color w:val="263B97"/>
        </w:rPr>
        <w:t>To whom do we provide personal data (so-called data recipient)?</w:t>
      </w:r>
      <w:r w:rsidR="009C3200">
        <w:rPr>
          <w:rFonts w:ascii="Arial" w:hAnsi="Arial"/>
          <w:b/>
          <w:color w:val="263B97"/>
        </w:rPr>
        <w:t xml:space="preserve"> </w:t>
      </w:r>
    </w:p>
    <w:p w14:paraId="574A69AB" w14:textId="608BA777" w:rsidR="00480274" w:rsidRPr="00017E5F" w:rsidRDefault="00C226CC" w:rsidP="004F0577">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We don't provide your personal data to data recipients.</w:t>
      </w:r>
      <w:r w:rsidR="009C3200">
        <w:rPr>
          <w:rFonts w:ascii="Arial" w:hAnsi="Arial"/>
        </w:rPr>
        <w:t xml:space="preserve"> </w:t>
      </w:r>
    </w:p>
    <w:p w14:paraId="5CC4B909" w14:textId="700DE809" w:rsidR="004C7360" w:rsidRPr="00017E5F" w:rsidRDefault="004C7360" w:rsidP="004F0577">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r w:rsidR="009C3200">
        <w:rPr>
          <w:rFonts w:ascii="Arial" w:hAnsi="Arial"/>
          <w:b/>
          <w:color w:val="263B97"/>
        </w:rPr>
        <w:t xml:space="preserve"> </w:t>
      </w:r>
    </w:p>
    <w:p w14:paraId="01FB680A" w14:textId="2F0944E2" w:rsidR="004C7360" w:rsidRDefault="00793F07" w:rsidP="004F0577">
      <w:pPr>
        <w:spacing w:before="100" w:beforeAutospacing="1" w:after="100" w:afterAutospacing="1" w:line="240" w:lineRule="auto"/>
        <w:ind w:firstLine="708"/>
        <w:jc w:val="both"/>
        <w:rPr>
          <w:rFonts w:ascii="Arial" w:hAnsi="Arial"/>
        </w:rPr>
      </w:pPr>
      <w:r>
        <w:rPr>
          <w:rFonts w:ascii="Arial" w:hAnsi="Arial"/>
        </w:rPr>
        <w:t>No</w:t>
      </w:r>
    </w:p>
    <w:p w14:paraId="11A4704A" w14:textId="77777777" w:rsidR="005F3FB8" w:rsidRPr="00017E5F" w:rsidRDefault="005F3FB8" w:rsidP="004F0577">
      <w:pPr>
        <w:spacing w:before="100" w:beforeAutospacing="1" w:after="100" w:afterAutospacing="1" w:line="240" w:lineRule="auto"/>
        <w:ind w:firstLine="708"/>
        <w:jc w:val="both"/>
        <w:rPr>
          <w:rFonts w:ascii="Arial" w:hAnsi="Arial" w:cs="Arial"/>
        </w:rPr>
      </w:pPr>
    </w:p>
    <w:p w14:paraId="24D2EBFA" w14:textId="1F021C6D" w:rsidR="00D31D79" w:rsidRPr="00017E5F" w:rsidRDefault="00D31D79" w:rsidP="004F0577">
      <w:pPr>
        <w:spacing w:before="100" w:beforeAutospacing="1" w:after="100" w:afterAutospacing="1" w:line="240" w:lineRule="auto"/>
        <w:ind w:firstLine="708"/>
        <w:jc w:val="both"/>
        <w:rPr>
          <w:rFonts w:ascii="Arial" w:hAnsi="Arial" w:cs="Arial"/>
          <w:b/>
          <w:color w:val="263B97"/>
        </w:rPr>
      </w:pPr>
      <w:r>
        <w:rPr>
          <w:rFonts w:ascii="Arial" w:hAnsi="Arial"/>
          <w:b/>
          <w:color w:val="263B97"/>
        </w:rPr>
        <w:lastRenderedPageBreak/>
        <w:t>How long do we</w:t>
      </w:r>
      <w:r w:rsidR="005F3FB8">
        <w:rPr>
          <w:rFonts w:ascii="Arial" w:hAnsi="Arial"/>
          <w:b/>
          <w:color w:val="263B97"/>
        </w:rPr>
        <w:t xml:space="preserve"> process </w:t>
      </w:r>
      <w:r>
        <w:rPr>
          <w:rFonts w:ascii="Arial" w:hAnsi="Arial"/>
          <w:b/>
          <w:color w:val="263B97"/>
        </w:rPr>
        <w:t>personal data (so-called storage period)?</w:t>
      </w:r>
      <w:r w:rsidR="009C3200">
        <w:rPr>
          <w:rFonts w:ascii="Arial" w:hAnsi="Arial"/>
          <w:b/>
          <w:color w:val="263B97"/>
        </w:rPr>
        <w:t xml:space="preserve"> </w:t>
      </w:r>
    </w:p>
    <w:p w14:paraId="4AB38CF8" w14:textId="76BA9C5F" w:rsidR="00E23A1A" w:rsidRPr="00017E5F" w:rsidRDefault="00793F07" w:rsidP="004F0577">
      <w:pPr>
        <w:spacing w:before="100" w:beforeAutospacing="1" w:after="100" w:afterAutospacing="1" w:line="240" w:lineRule="auto"/>
        <w:ind w:firstLine="708"/>
        <w:jc w:val="both"/>
        <w:rPr>
          <w:rFonts w:ascii="Arial" w:hAnsi="Arial" w:cs="Arial"/>
          <w:color w:val="263B97"/>
        </w:rPr>
      </w:pPr>
      <w:r>
        <w:rPr>
          <w:rFonts w:ascii="Arial" w:hAnsi="Arial"/>
        </w:rPr>
        <w:t>We process your personal data for the period of 10 years upon termination of the contractual relationship.</w:t>
      </w:r>
      <w:r w:rsidR="009C3200">
        <w:rPr>
          <w:rFonts w:ascii="Arial" w:hAnsi="Arial"/>
        </w:rPr>
        <w:t xml:space="preserve"> </w:t>
      </w:r>
    </w:p>
    <w:p w14:paraId="6533EAF2" w14:textId="171514DC" w:rsidR="007D0453" w:rsidRPr="00017E5F" w:rsidRDefault="007D0453" w:rsidP="004F0577">
      <w:pPr>
        <w:ind w:firstLine="708"/>
        <w:jc w:val="both"/>
        <w:rPr>
          <w:rFonts w:ascii="Arial" w:hAnsi="Arial" w:cs="Arial"/>
          <w:b/>
          <w:color w:val="263B97"/>
        </w:rPr>
      </w:pPr>
      <w:r>
        <w:rPr>
          <w:rFonts w:ascii="Arial" w:hAnsi="Arial"/>
          <w:b/>
          <w:color w:val="263B97"/>
        </w:rPr>
        <w:t>What are your rights as a data subject?</w:t>
      </w:r>
      <w:r w:rsidR="009C3200">
        <w:rPr>
          <w:rFonts w:ascii="Arial" w:hAnsi="Arial"/>
          <w:b/>
          <w:color w:val="263B97"/>
        </w:rPr>
        <w:t xml:space="preserve"> </w:t>
      </w:r>
    </w:p>
    <w:p w14:paraId="13C9327D" w14:textId="1ECE00EF" w:rsidR="007D0453" w:rsidRPr="00017E5F" w:rsidRDefault="007D0453" w:rsidP="004F0577">
      <w:pPr>
        <w:ind w:firstLine="708"/>
        <w:jc w:val="both"/>
        <w:rPr>
          <w:rFonts w:ascii="Arial" w:hAnsi="Arial" w:cs="Arial"/>
        </w:rPr>
      </w:pPr>
      <w:r>
        <w:rPr>
          <w:rFonts w:ascii="Arial" w:hAnsi="Arial"/>
        </w:rPr>
        <w:t>As a data subject, you have the following rights:</w:t>
      </w:r>
      <w:r w:rsidR="009C3200">
        <w:rPr>
          <w:rFonts w:ascii="Arial" w:hAnsi="Arial"/>
        </w:rPr>
        <w:t xml:space="preserve"> </w:t>
      </w:r>
    </w:p>
    <w:p w14:paraId="778C6386" w14:textId="77777777" w:rsidR="00017E5F" w:rsidRPr="00017E5F" w:rsidRDefault="00017E5F" w:rsidP="004F0577">
      <w:pPr>
        <w:pStyle w:val="Odsekzoznamu"/>
        <w:numPr>
          <w:ilvl w:val="0"/>
          <w:numId w:val="11"/>
        </w:numPr>
        <w:spacing w:after="150" w:line="240" w:lineRule="auto"/>
        <w:jc w:val="both"/>
        <w:rPr>
          <w:rFonts w:ascii="Arial" w:hAnsi="Arial" w:cs="Arial"/>
        </w:rPr>
      </w:pPr>
      <w:r>
        <w:rPr>
          <w:rFonts w:ascii="Arial" w:hAnsi="Arial"/>
        </w:rPr>
        <w:t xml:space="preserve">the right to access, </w:t>
      </w:r>
    </w:p>
    <w:p w14:paraId="3B0B168A" w14:textId="77777777" w:rsidR="00017E5F" w:rsidRPr="00017E5F" w:rsidRDefault="00017E5F" w:rsidP="004F0577">
      <w:pPr>
        <w:pStyle w:val="Odsekzoznamu"/>
        <w:numPr>
          <w:ilvl w:val="0"/>
          <w:numId w:val="11"/>
        </w:numPr>
        <w:spacing w:after="150" w:line="240" w:lineRule="auto"/>
        <w:jc w:val="both"/>
        <w:rPr>
          <w:rFonts w:ascii="Arial" w:hAnsi="Arial" w:cs="Arial"/>
        </w:rPr>
      </w:pPr>
      <w:r>
        <w:rPr>
          <w:rFonts w:ascii="Arial" w:hAnsi="Arial"/>
        </w:rPr>
        <w:t xml:space="preserve">the right to rectification, </w:t>
      </w:r>
    </w:p>
    <w:p w14:paraId="7F3AEA67" w14:textId="77777777" w:rsidR="00017E5F" w:rsidRPr="00017E5F" w:rsidRDefault="00017E5F" w:rsidP="004F0577">
      <w:pPr>
        <w:pStyle w:val="Odsekzoznamu"/>
        <w:numPr>
          <w:ilvl w:val="0"/>
          <w:numId w:val="11"/>
        </w:numPr>
        <w:spacing w:after="150" w:line="240" w:lineRule="auto"/>
        <w:jc w:val="both"/>
        <w:rPr>
          <w:rFonts w:ascii="Arial" w:hAnsi="Arial" w:cs="Arial"/>
        </w:rPr>
      </w:pPr>
      <w:r>
        <w:rPr>
          <w:rFonts w:ascii="Arial" w:hAnsi="Arial"/>
        </w:rPr>
        <w:t xml:space="preserve">the right to erasure (‘right to be forgotten’), </w:t>
      </w:r>
    </w:p>
    <w:p w14:paraId="0F512AE9" w14:textId="7C3CB1C5" w:rsidR="00017E5F" w:rsidRDefault="00017E5F" w:rsidP="004F0577">
      <w:pPr>
        <w:pStyle w:val="Odsekzoznamu"/>
        <w:numPr>
          <w:ilvl w:val="0"/>
          <w:numId w:val="11"/>
        </w:numPr>
        <w:spacing w:after="150" w:line="240" w:lineRule="auto"/>
        <w:jc w:val="both"/>
        <w:rPr>
          <w:rFonts w:ascii="Arial" w:hAnsi="Arial" w:cs="Arial"/>
        </w:rPr>
      </w:pPr>
      <w:r>
        <w:rPr>
          <w:rFonts w:ascii="Arial" w:hAnsi="Arial"/>
        </w:rPr>
        <w:t>the right to restriction of personal data processing,</w:t>
      </w:r>
      <w:r w:rsidR="007B601E">
        <w:rPr>
          <w:rFonts w:ascii="Arial" w:hAnsi="Arial"/>
        </w:rPr>
        <w:t xml:space="preserve"> </w:t>
      </w:r>
    </w:p>
    <w:p w14:paraId="447B1DC4" w14:textId="3F7CC26F" w:rsidR="00DF591F" w:rsidRPr="00017E5F" w:rsidRDefault="00DF591F" w:rsidP="004F0577">
      <w:pPr>
        <w:pStyle w:val="Odsekzoznamu"/>
        <w:numPr>
          <w:ilvl w:val="0"/>
          <w:numId w:val="11"/>
        </w:numPr>
        <w:spacing w:after="150" w:line="240" w:lineRule="auto"/>
        <w:jc w:val="both"/>
        <w:rPr>
          <w:rFonts w:ascii="Arial" w:hAnsi="Arial" w:cs="Arial"/>
        </w:rPr>
      </w:pPr>
      <w:r>
        <w:rPr>
          <w:rFonts w:ascii="Arial" w:hAnsi="Arial"/>
        </w:rPr>
        <w:t>the right to portability</w:t>
      </w:r>
      <w:r w:rsidR="009154E1">
        <w:rPr>
          <w:rFonts w:ascii="Arial" w:hAnsi="Arial"/>
        </w:rPr>
        <w:t>,</w:t>
      </w:r>
      <w:r w:rsidR="007B601E">
        <w:rPr>
          <w:rFonts w:ascii="Arial" w:hAnsi="Arial"/>
        </w:rPr>
        <w:t xml:space="preserve"> </w:t>
      </w:r>
    </w:p>
    <w:p w14:paraId="7582BA15" w14:textId="303BFD82" w:rsidR="00017E5F" w:rsidRPr="00DF591F" w:rsidRDefault="00017E5F" w:rsidP="004F0577">
      <w:pPr>
        <w:pStyle w:val="Odsekzoznamu"/>
        <w:numPr>
          <w:ilvl w:val="0"/>
          <w:numId w:val="11"/>
        </w:numPr>
        <w:spacing w:after="150" w:line="240" w:lineRule="auto"/>
        <w:jc w:val="both"/>
        <w:rPr>
          <w:rFonts w:ascii="Arial" w:hAnsi="Arial" w:cs="Arial"/>
        </w:rPr>
      </w:pPr>
      <w:r>
        <w:rPr>
          <w:rFonts w:ascii="Arial" w:hAnsi="Arial"/>
        </w:rPr>
        <w:t>the right to lodge a complaint with a supervisory authority,</w:t>
      </w:r>
      <w:r w:rsidR="007B601E">
        <w:rPr>
          <w:rFonts w:ascii="Arial" w:hAnsi="Arial"/>
        </w:rPr>
        <w:t xml:space="preserve"> </w:t>
      </w:r>
    </w:p>
    <w:p w14:paraId="01F26114" w14:textId="1688BF06" w:rsidR="007D0453" w:rsidRPr="00017E5F" w:rsidRDefault="007D0453" w:rsidP="004F0577">
      <w:pPr>
        <w:spacing w:after="150" w:line="240" w:lineRule="auto"/>
        <w:ind w:firstLine="708"/>
        <w:jc w:val="both"/>
        <w:rPr>
          <w:rFonts w:ascii="Arial" w:eastAsia="Times New Roman" w:hAnsi="Arial" w:cs="Arial"/>
          <w:color w:val="2D2D2D"/>
        </w:rPr>
      </w:pPr>
      <w:r>
        <w:rPr>
          <w:rFonts w:ascii="Arial" w:hAnsi="Arial"/>
        </w:rPr>
        <w:t>Current contact details of the Office for Personal Data Protection of the Slovak Republic and further instructions for lodging such a compliant are provided on the website of the office</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r w:rsidR="009C3200">
        <w:rPr>
          <w:rStyle w:val="Hypertextovprepojenie"/>
          <w:rFonts w:ascii="Arial" w:hAnsi="Arial"/>
          <w:color w:val="auto"/>
        </w:rPr>
        <w:t xml:space="preserve"> </w:t>
      </w:r>
    </w:p>
    <w:p w14:paraId="4A82F510" w14:textId="1BC2A77B" w:rsidR="007D0453" w:rsidRPr="00017E5F" w:rsidRDefault="007D0453" w:rsidP="004F0577">
      <w:pPr>
        <w:ind w:firstLine="708"/>
        <w:jc w:val="both"/>
        <w:rPr>
          <w:rFonts w:ascii="Arial" w:eastAsia="Times New Roman" w:hAnsi="Arial" w:cs="Arial"/>
          <w:color w:val="2D2D2D"/>
        </w:rPr>
      </w:pPr>
      <w:r>
        <w:rPr>
          <w:rFonts w:ascii="Arial" w:hAnsi="Arial"/>
          <w:color w:val="2D2D2D"/>
        </w:rPr>
        <w:t xml:space="preserve">Further information on the scope of the above rights is provided on the Company’s website: </w:t>
      </w:r>
      <w:hyperlink r:id="rId12" w:history="1">
        <w:r>
          <w:rPr>
            <w:rFonts w:ascii="Arial" w:hAnsi="Arial"/>
            <w:u w:val="single"/>
          </w:rPr>
          <w:t>www.seas.sk/gdpr</w:t>
        </w:r>
      </w:hyperlink>
      <w:bookmarkStart w:id="0" w:name="_GoBack"/>
      <w:bookmarkEnd w:id="0"/>
      <w:r>
        <w:rPr>
          <w:rFonts w:ascii="Arial" w:hAnsi="Arial"/>
          <w:color w:val="2D2D2D"/>
        </w:rPr>
        <w:t>.</w:t>
      </w:r>
      <w:r w:rsidR="009C3200">
        <w:rPr>
          <w:rFonts w:ascii="Arial" w:hAnsi="Arial"/>
          <w:color w:val="2D2D2D"/>
        </w:rPr>
        <w:t xml:space="preserve"> </w:t>
      </w:r>
    </w:p>
    <w:p w14:paraId="10EBCDAC" w14:textId="413DF32F" w:rsidR="003D1F01" w:rsidRPr="00017E5F" w:rsidRDefault="003D1F01" w:rsidP="004F0577">
      <w:pPr>
        <w:ind w:firstLine="708"/>
        <w:jc w:val="both"/>
        <w:rPr>
          <w:rFonts w:ascii="Arial" w:eastAsia="Times New Roman" w:hAnsi="Arial" w:cs="Arial"/>
          <w:color w:val="2D2D2D"/>
          <w:lang w:eastAsia="sk-SK"/>
        </w:rPr>
      </w:pPr>
    </w:p>
    <w:p w14:paraId="40DC9D99" w14:textId="74E00152" w:rsidR="003D1F01" w:rsidRPr="00017E5F" w:rsidRDefault="003D1F01" w:rsidP="004F0577">
      <w:pPr>
        <w:ind w:firstLine="708"/>
        <w:jc w:val="both"/>
        <w:rPr>
          <w:rFonts w:ascii="Arial" w:hAnsi="Arial" w:cs="Arial"/>
          <w:b/>
          <w:color w:val="263B97"/>
        </w:rPr>
      </w:pPr>
      <w:r>
        <w:rPr>
          <w:rFonts w:ascii="Arial" w:hAnsi="Arial"/>
          <w:b/>
          <w:color w:val="263B97"/>
        </w:rPr>
        <w:t>How to exercise your rights in the Company:</w:t>
      </w:r>
      <w:r w:rsidR="009C3200">
        <w:rPr>
          <w:rFonts w:ascii="Arial" w:hAnsi="Arial"/>
          <w:b/>
          <w:color w:val="263B97"/>
        </w:rPr>
        <w:t xml:space="preserve"> </w:t>
      </w:r>
    </w:p>
    <w:p w14:paraId="250549B2" w14:textId="1055A661" w:rsidR="003D1F01" w:rsidRPr="00017E5F" w:rsidRDefault="003D1F01" w:rsidP="004F0577">
      <w:pPr>
        <w:ind w:firstLine="708"/>
        <w:jc w:val="both"/>
        <w:rPr>
          <w:rFonts w:ascii="Arial" w:hAnsi="Arial" w:cs="Arial"/>
          <w:b/>
          <w:color w:val="263B97"/>
        </w:rPr>
      </w:pPr>
      <w:r>
        <w:rPr>
          <w:rFonts w:ascii="Arial" w:hAnsi="Arial"/>
        </w:rPr>
        <w:t>You can exercise your rights in our Company at any time in the following ways:</w:t>
      </w:r>
    </w:p>
    <w:p w14:paraId="7664AA7F" w14:textId="77777777" w:rsidR="00BC4778" w:rsidRPr="00257084" w:rsidRDefault="00BC4778" w:rsidP="00BC4778">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in person, in the Company </w:t>
      </w:r>
      <w:hyperlink r:id="rId13" w:history="1">
        <w:r w:rsidRPr="005D047D">
          <w:rPr>
            <w:rStyle w:val="Hypertextovprepojenie"/>
            <w:rFonts w:ascii="Arial" w:hAnsi="Arial"/>
          </w:rPr>
          <w:t>headquarters</w:t>
        </w:r>
      </w:hyperlink>
      <w:r>
        <w:rPr>
          <w:rFonts w:ascii="Arial" w:hAnsi="Arial"/>
        </w:rPr>
        <w:t xml:space="preserve">; </w:t>
      </w:r>
    </w:p>
    <w:p w14:paraId="0C7C929B" w14:textId="0EEDD07D" w:rsidR="003D1F01" w:rsidRPr="00017E5F" w:rsidRDefault="00BC4778" w:rsidP="00BC4778">
      <w:pPr>
        <w:pStyle w:val="Odsekzoznamu"/>
        <w:numPr>
          <w:ilvl w:val="0"/>
          <w:numId w:val="8"/>
        </w:numPr>
        <w:spacing w:after="60" w:line="240" w:lineRule="auto"/>
        <w:ind w:left="1071" w:hanging="357"/>
        <w:contextualSpacing w:val="0"/>
        <w:jc w:val="both"/>
        <w:rPr>
          <w:rFonts w:ascii="Arial" w:hAnsi="Arial" w:cs="Arial"/>
        </w:rPr>
      </w:pPr>
      <w:r w:rsidRPr="00257084">
        <w:rPr>
          <w:rFonts w:ascii="Arial" w:hAnsi="Arial"/>
        </w:rPr>
        <w:t xml:space="preserve">in writing, by sending the request in question to the </w:t>
      </w:r>
      <w:hyperlink r:id="rId14" w:history="1">
        <w:r w:rsidRPr="00257084">
          <w:rPr>
            <w:rStyle w:val="Hypertextovprepojenie"/>
            <w:rFonts w:ascii="Arial" w:hAnsi="Arial"/>
          </w:rPr>
          <w:t>Company’s address</w:t>
        </w:r>
      </w:hyperlink>
      <w:r w:rsidRPr="00257084">
        <w:rPr>
          <w:rFonts w:ascii="Arial" w:hAnsi="Arial"/>
        </w:rPr>
        <w:t>;</w:t>
      </w:r>
      <w:r w:rsidR="003D1F01">
        <w:rPr>
          <w:rFonts w:ascii="Arial" w:hAnsi="Arial"/>
        </w:rPr>
        <w:t xml:space="preserve"> </w:t>
      </w:r>
    </w:p>
    <w:p w14:paraId="6DD7D6E8" w14:textId="731259C8" w:rsidR="003D1F01" w:rsidRPr="00017E5F" w:rsidRDefault="003D1F01" w:rsidP="004F0577">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017E5F" w:rsidRDefault="007A73BF" w:rsidP="004F0577">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76E0CE39" w14:textId="251F3C15" w:rsidR="003E0ED0" w:rsidRPr="003E0ED0" w:rsidRDefault="003E0ED0" w:rsidP="004F0577">
      <w:pPr>
        <w:ind w:firstLine="708"/>
        <w:jc w:val="both"/>
        <w:rPr>
          <w:rFonts w:ascii="Arial" w:hAnsi="Arial" w:cs="Arial"/>
          <w:color w:val="000000"/>
        </w:rPr>
      </w:pPr>
      <w:r>
        <w:rPr>
          <w:rFonts w:ascii="Arial" w:hAnsi="Arial"/>
        </w:rPr>
        <w:t>Provision of personal data is a contractual requirement. Failure to provide personal data to the Company would result in Company’s inability to prepare a contract and enter into a contract with a natural person.</w:t>
      </w:r>
      <w:r>
        <w:rPr>
          <w:rFonts w:ascii="Arial" w:hAnsi="Arial"/>
          <w:b/>
        </w:rPr>
        <w:t xml:space="preserve"> </w:t>
      </w:r>
    </w:p>
    <w:p w14:paraId="5F7C3272" w14:textId="2832E8B7" w:rsidR="00B1259A" w:rsidRPr="00017E5F" w:rsidRDefault="00BA2C16" w:rsidP="004F0577">
      <w:pPr>
        <w:ind w:firstLine="708"/>
        <w:jc w:val="both"/>
        <w:rPr>
          <w:rFonts w:ascii="Arial" w:eastAsia="Times New Roman" w:hAnsi="Arial" w:cs="Arial"/>
          <w:color w:val="0070C0"/>
        </w:rPr>
      </w:pPr>
      <w:r>
        <w:rPr>
          <w:rFonts w:ascii="Arial" w:hAnsi="Arial"/>
          <w:b/>
          <w:color w:val="263B97"/>
        </w:rPr>
        <w:t xml:space="preserve">Does the processing of your personal data involve automated individual decision-making, including profiling? </w:t>
      </w:r>
    </w:p>
    <w:p w14:paraId="3AA82C83" w14:textId="41F4771E" w:rsidR="00B1259A" w:rsidRPr="00017E5F" w:rsidRDefault="00017E5F" w:rsidP="004F0577">
      <w:pPr>
        <w:ind w:firstLine="708"/>
        <w:jc w:val="both"/>
        <w:rPr>
          <w:rFonts w:ascii="Arial" w:hAnsi="Arial" w:cs="Arial"/>
          <w:i/>
          <w:color w:val="808080" w:themeColor="background1" w:themeShade="80"/>
        </w:rPr>
      </w:pPr>
      <w:r>
        <w:rPr>
          <w:rFonts w:ascii="Arial" w:hAnsi="Arial"/>
        </w:rPr>
        <w:t>No</w:t>
      </w:r>
    </w:p>
    <w:sectPr w:rsidR="00B1259A" w:rsidRPr="00017E5F"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54CFF" w14:textId="77777777" w:rsidR="00084A57" w:rsidRDefault="00084A57" w:rsidP="00447C9E">
      <w:pPr>
        <w:spacing w:after="0" w:line="240" w:lineRule="auto"/>
      </w:pPr>
      <w:r>
        <w:separator/>
      </w:r>
    </w:p>
  </w:endnote>
  <w:endnote w:type="continuationSeparator" w:id="0">
    <w:p w14:paraId="5A552710" w14:textId="77777777" w:rsidR="00084A57" w:rsidRDefault="00084A57"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3948F" w14:textId="77777777" w:rsidR="00711F34" w:rsidRDefault="00711F3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17137032" w:rsidR="00447C9E" w:rsidRPr="00711F34" w:rsidRDefault="00711F34" w:rsidP="00711F34">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Pribinova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6545B" w14:textId="77777777" w:rsidR="00711F34" w:rsidRDefault="00711F3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59074" w14:textId="77777777" w:rsidR="00084A57" w:rsidRDefault="00084A57" w:rsidP="00447C9E">
      <w:pPr>
        <w:spacing w:after="0" w:line="240" w:lineRule="auto"/>
      </w:pPr>
      <w:r>
        <w:separator/>
      </w:r>
    </w:p>
  </w:footnote>
  <w:footnote w:type="continuationSeparator" w:id="0">
    <w:p w14:paraId="20BF1847" w14:textId="77777777" w:rsidR="00084A57" w:rsidRDefault="00084A57"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CE642" w14:textId="77777777" w:rsidR="00711F34" w:rsidRDefault="00711F3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103110BB"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2A30B" w14:textId="77777777" w:rsidR="00711F34" w:rsidRDefault="00711F3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5pt;height:10.05pt" o:bullet="t">
        <v:imagedata r:id="rId1" o:title="mso7D46"/>
      </v:shape>
    </w:pict>
  </w:numPicBullet>
  <w:abstractNum w:abstractNumId="0"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17C64503"/>
    <w:multiLevelType w:val="hybridMultilevel"/>
    <w:tmpl w:val="70D874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02D1903"/>
    <w:multiLevelType w:val="hybridMultilevel"/>
    <w:tmpl w:val="6B0ACF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8A44B0A"/>
    <w:multiLevelType w:val="hybridMultilevel"/>
    <w:tmpl w:val="132495F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2A8602AD"/>
    <w:multiLevelType w:val="hybridMultilevel"/>
    <w:tmpl w:val="9550A8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F38370B"/>
    <w:multiLevelType w:val="hybridMultilevel"/>
    <w:tmpl w:val="BB5EB3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725C74E4"/>
    <w:multiLevelType w:val="hybridMultilevel"/>
    <w:tmpl w:val="04523AB2"/>
    <w:lvl w:ilvl="0" w:tplc="A0CC1EB8">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9"/>
  </w:num>
  <w:num w:numId="2">
    <w:abstractNumId w:val="6"/>
  </w:num>
  <w:num w:numId="3">
    <w:abstractNumId w:val="7"/>
  </w:num>
  <w:num w:numId="4">
    <w:abstractNumId w:val="10"/>
  </w:num>
  <w:num w:numId="5">
    <w:abstractNumId w:val="8"/>
  </w:num>
  <w:num w:numId="6">
    <w:abstractNumId w:val="11"/>
  </w:num>
  <w:num w:numId="7">
    <w:abstractNumId w:val="12"/>
  </w:num>
  <w:num w:numId="8">
    <w:abstractNumId w:val="0"/>
  </w:num>
  <w:num w:numId="9">
    <w:abstractNumId w:val="4"/>
  </w:num>
  <w:num w:numId="10">
    <w:abstractNumId w:val="5"/>
  </w:num>
  <w:num w:numId="11">
    <w:abstractNumId w:val="1"/>
  </w:num>
  <w:num w:numId="12">
    <w:abstractNumId w:val="2"/>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17E5F"/>
    <w:rsid w:val="00024A3A"/>
    <w:rsid w:val="0003643B"/>
    <w:rsid w:val="00056109"/>
    <w:rsid w:val="00084A57"/>
    <w:rsid w:val="00086EAD"/>
    <w:rsid w:val="00090431"/>
    <w:rsid w:val="000A0BE7"/>
    <w:rsid w:val="000A6A9A"/>
    <w:rsid w:val="000C1A31"/>
    <w:rsid w:val="000D18C8"/>
    <w:rsid w:val="000D3F33"/>
    <w:rsid w:val="000E16AA"/>
    <w:rsid w:val="0012729A"/>
    <w:rsid w:val="001309D4"/>
    <w:rsid w:val="00170543"/>
    <w:rsid w:val="00192834"/>
    <w:rsid w:val="001B3FB7"/>
    <w:rsid w:val="001C709D"/>
    <w:rsid w:val="001E2A69"/>
    <w:rsid w:val="00201BAE"/>
    <w:rsid w:val="002216B7"/>
    <w:rsid w:val="00243467"/>
    <w:rsid w:val="00244FB3"/>
    <w:rsid w:val="00265FD2"/>
    <w:rsid w:val="00267A16"/>
    <w:rsid w:val="002C7673"/>
    <w:rsid w:val="002D0583"/>
    <w:rsid w:val="00303451"/>
    <w:rsid w:val="00311327"/>
    <w:rsid w:val="00321513"/>
    <w:rsid w:val="00347721"/>
    <w:rsid w:val="00362A58"/>
    <w:rsid w:val="003A21F0"/>
    <w:rsid w:val="003A569C"/>
    <w:rsid w:val="003B6CB4"/>
    <w:rsid w:val="003D1F01"/>
    <w:rsid w:val="003E0ED0"/>
    <w:rsid w:val="003E5D4B"/>
    <w:rsid w:val="003F2479"/>
    <w:rsid w:val="003F3F6B"/>
    <w:rsid w:val="003F45CB"/>
    <w:rsid w:val="004012E0"/>
    <w:rsid w:val="00425594"/>
    <w:rsid w:val="00447C9E"/>
    <w:rsid w:val="00455317"/>
    <w:rsid w:val="00480274"/>
    <w:rsid w:val="00491744"/>
    <w:rsid w:val="004C60A7"/>
    <w:rsid w:val="004C65FA"/>
    <w:rsid w:val="004C7360"/>
    <w:rsid w:val="004E2C21"/>
    <w:rsid w:val="004E3669"/>
    <w:rsid w:val="004F0577"/>
    <w:rsid w:val="004F28FD"/>
    <w:rsid w:val="004F699A"/>
    <w:rsid w:val="0050666C"/>
    <w:rsid w:val="0051684C"/>
    <w:rsid w:val="00521827"/>
    <w:rsid w:val="005222A3"/>
    <w:rsid w:val="0053336C"/>
    <w:rsid w:val="00564E7D"/>
    <w:rsid w:val="005677B6"/>
    <w:rsid w:val="0057780D"/>
    <w:rsid w:val="00582F86"/>
    <w:rsid w:val="0058454E"/>
    <w:rsid w:val="00585CAB"/>
    <w:rsid w:val="005956B2"/>
    <w:rsid w:val="005A117C"/>
    <w:rsid w:val="005B498D"/>
    <w:rsid w:val="005C42BD"/>
    <w:rsid w:val="005C6CD7"/>
    <w:rsid w:val="005D540A"/>
    <w:rsid w:val="005F3FB8"/>
    <w:rsid w:val="006018B1"/>
    <w:rsid w:val="00605E29"/>
    <w:rsid w:val="00652CBD"/>
    <w:rsid w:val="00655C85"/>
    <w:rsid w:val="00655E86"/>
    <w:rsid w:val="00686051"/>
    <w:rsid w:val="00686252"/>
    <w:rsid w:val="006B4AE0"/>
    <w:rsid w:val="006B6EF4"/>
    <w:rsid w:val="006F4829"/>
    <w:rsid w:val="00704BBB"/>
    <w:rsid w:val="007076FE"/>
    <w:rsid w:val="00711F34"/>
    <w:rsid w:val="00742919"/>
    <w:rsid w:val="00747D85"/>
    <w:rsid w:val="007510FD"/>
    <w:rsid w:val="00763563"/>
    <w:rsid w:val="00785BDE"/>
    <w:rsid w:val="00793F07"/>
    <w:rsid w:val="007A2C47"/>
    <w:rsid w:val="007A73BF"/>
    <w:rsid w:val="007B601E"/>
    <w:rsid w:val="007C3CF3"/>
    <w:rsid w:val="007D0453"/>
    <w:rsid w:val="007E6C08"/>
    <w:rsid w:val="007F1DDD"/>
    <w:rsid w:val="007F31C2"/>
    <w:rsid w:val="0082077C"/>
    <w:rsid w:val="00845356"/>
    <w:rsid w:val="008500C7"/>
    <w:rsid w:val="00855D1A"/>
    <w:rsid w:val="008630D0"/>
    <w:rsid w:val="00863235"/>
    <w:rsid w:val="0087570F"/>
    <w:rsid w:val="0088008F"/>
    <w:rsid w:val="00896915"/>
    <w:rsid w:val="008B6481"/>
    <w:rsid w:val="008C05BD"/>
    <w:rsid w:val="008E0CE1"/>
    <w:rsid w:val="00905B30"/>
    <w:rsid w:val="00911651"/>
    <w:rsid w:val="009154E1"/>
    <w:rsid w:val="00917B5D"/>
    <w:rsid w:val="00936A08"/>
    <w:rsid w:val="0094791E"/>
    <w:rsid w:val="009655B3"/>
    <w:rsid w:val="0097384C"/>
    <w:rsid w:val="009741CF"/>
    <w:rsid w:val="009A3B11"/>
    <w:rsid w:val="009B552B"/>
    <w:rsid w:val="009B7452"/>
    <w:rsid w:val="009C3200"/>
    <w:rsid w:val="009C66C4"/>
    <w:rsid w:val="009E524E"/>
    <w:rsid w:val="009F15AF"/>
    <w:rsid w:val="009F2A6B"/>
    <w:rsid w:val="009F688D"/>
    <w:rsid w:val="00A051FE"/>
    <w:rsid w:val="00A06624"/>
    <w:rsid w:val="00A2325D"/>
    <w:rsid w:val="00A258AB"/>
    <w:rsid w:val="00A30550"/>
    <w:rsid w:val="00A3340B"/>
    <w:rsid w:val="00A426FD"/>
    <w:rsid w:val="00A61A5E"/>
    <w:rsid w:val="00A704B8"/>
    <w:rsid w:val="00A73008"/>
    <w:rsid w:val="00A76883"/>
    <w:rsid w:val="00A845E3"/>
    <w:rsid w:val="00AD35DF"/>
    <w:rsid w:val="00AD4EA0"/>
    <w:rsid w:val="00AD641A"/>
    <w:rsid w:val="00AF2AD1"/>
    <w:rsid w:val="00AF469C"/>
    <w:rsid w:val="00B0245C"/>
    <w:rsid w:val="00B1259A"/>
    <w:rsid w:val="00B17AF4"/>
    <w:rsid w:val="00B2467F"/>
    <w:rsid w:val="00B40DB4"/>
    <w:rsid w:val="00B54FF7"/>
    <w:rsid w:val="00B91217"/>
    <w:rsid w:val="00B91BE0"/>
    <w:rsid w:val="00BA1EED"/>
    <w:rsid w:val="00BA2C16"/>
    <w:rsid w:val="00BC4778"/>
    <w:rsid w:val="00BE70E0"/>
    <w:rsid w:val="00C03C9D"/>
    <w:rsid w:val="00C05E6B"/>
    <w:rsid w:val="00C0628A"/>
    <w:rsid w:val="00C15B4F"/>
    <w:rsid w:val="00C21B75"/>
    <w:rsid w:val="00C226CC"/>
    <w:rsid w:val="00C36A21"/>
    <w:rsid w:val="00C42985"/>
    <w:rsid w:val="00C70B8C"/>
    <w:rsid w:val="00C961C5"/>
    <w:rsid w:val="00CB1A52"/>
    <w:rsid w:val="00CB7357"/>
    <w:rsid w:val="00CE5E29"/>
    <w:rsid w:val="00D00AF5"/>
    <w:rsid w:val="00D10B33"/>
    <w:rsid w:val="00D1281F"/>
    <w:rsid w:val="00D23640"/>
    <w:rsid w:val="00D31D79"/>
    <w:rsid w:val="00D42363"/>
    <w:rsid w:val="00D629B2"/>
    <w:rsid w:val="00D837A4"/>
    <w:rsid w:val="00DB052B"/>
    <w:rsid w:val="00DC270A"/>
    <w:rsid w:val="00DC7390"/>
    <w:rsid w:val="00DD6C31"/>
    <w:rsid w:val="00DE0D4B"/>
    <w:rsid w:val="00DE6155"/>
    <w:rsid w:val="00DF470A"/>
    <w:rsid w:val="00DF591F"/>
    <w:rsid w:val="00DF7D69"/>
    <w:rsid w:val="00E23A1A"/>
    <w:rsid w:val="00E41F57"/>
    <w:rsid w:val="00E64350"/>
    <w:rsid w:val="00E92FAD"/>
    <w:rsid w:val="00EA3582"/>
    <w:rsid w:val="00EB1F86"/>
    <w:rsid w:val="00ED004A"/>
    <w:rsid w:val="00EF3F91"/>
    <w:rsid w:val="00F07892"/>
    <w:rsid w:val="00F13F78"/>
    <w:rsid w:val="00F161F4"/>
    <w:rsid w:val="00F21FEF"/>
    <w:rsid w:val="00F25053"/>
    <w:rsid w:val="00F61B62"/>
    <w:rsid w:val="00F65D40"/>
    <w:rsid w:val="00F81913"/>
    <w:rsid w:val="00F84033"/>
    <w:rsid w:val="00FA07FB"/>
    <w:rsid w:val="00FB2417"/>
    <w:rsid w:val="00FC5D4F"/>
    <w:rsid w:val="00FD0D79"/>
    <w:rsid w:val="00FD5C77"/>
    <w:rsid w:val="00FE1102"/>
    <w:rsid w:val="00FF196F"/>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3.xml><?xml version="1.0" encoding="utf-8"?>
<ds:datastoreItem xmlns:ds="http://schemas.openxmlformats.org/officeDocument/2006/customXml" ds:itemID="{582B6FF9-E90F-4F86-B177-FE7654B43A9A}"/>
</file>

<file path=customXml/itemProps4.xml><?xml version="1.0" encoding="utf-8"?>
<ds:datastoreItem xmlns:ds="http://schemas.openxmlformats.org/officeDocument/2006/customXml" ds:itemID="{6FBB15CB-97B0-40C7-9B85-89388AC79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3466</Characters>
  <Application>Microsoft Office Word</Application>
  <DocSecurity>0</DocSecurity>
  <Lines>28</Lines>
  <Paragraphs>8</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Zaťková Kristína</cp:lastModifiedBy>
  <cp:revision>5</cp:revision>
  <dcterms:created xsi:type="dcterms:W3CDTF">2023-06-17T12:00:00Z</dcterms:created>
  <dcterms:modified xsi:type="dcterms:W3CDTF">2024-01-12T17:57:00Z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0x010100FFFCB6B70608F54988B1D18FB80A37A9</vt:lpwstr>
  </property>
</Properties>
</file>